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DEF9C" w14:textId="71523EDF" w:rsidR="008E6485" w:rsidRPr="00266965" w:rsidRDefault="008E6485" w:rsidP="008E6485">
      <w:pPr>
        <w:ind w:right="-113"/>
        <w:jc w:val="right"/>
        <w:rPr>
          <w:rFonts w:ascii="Times New Roman" w:hAnsi="Times New Roman"/>
          <w:sz w:val="22"/>
        </w:rPr>
      </w:pPr>
      <w:r w:rsidRPr="00D03151">
        <w:rPr>
          <w:rFonts w:ascii="Times New Roman" w:hAnsi="Times New Roman"/>
          <w:sz w:val="24"/>
        </w:rPr>
        <w:t>Warszawa dn</w:t>
      </w:r>
      <w:r w:rsidRPr="00D03151">
        <w:rPr>
          <w:rFonts w:ascii="Times New Roman" w:hAnsi="Times New Roman"/>
        </w:rPr>
        <w:t xml:space="preserve">. </w:t>
      </w:r>
      <w:r w:rsidR="002128BA" w:rsidRPr="00D03151">
        <w:rPr>
          <w:rFonts w:ascii="Times New Roman" w:hAnsi="Times New Roman"/>
          <w:b/>
          <w:bCs/>
          <w:sz w:val="22"/>
          <w:szCs w:val="22"/>
          <w:u w:val="single"/>
          <w:shd w:val="clear" w:color="auto" w:fill="FFFFFF"/>
        </w:rPr>
        <w:t>13</w:t>
      </w:r>
      <w:r w:rsidR="00831FEA" w:rsidRPr="00D03151">
        <w:rPr>
          <w:rFonts w:ascii="Times New Roman" w:hAnsi="Times New Roman"/>
          <w:b/>
          <w:bCs/>
          <w:sz w:val="22"/>
          <w:szCs w:val="22"/>
          <w:u w:val="single"/>
          <w:shd w:val="clear" w:color="auto" w:fill="FFFFFF"/>
        </w:rPr>
        <w:t>.</w:t>
      </w:r>
      <w:r w:rsidR="00A650FD" w:rsidRPr="00D03151">
        <w:rPr>
          <w:rFonts w:ascii="Times New Roman" w:hAnsi="Times New Roman"/>
          <w:b/>
          <w:bCs/>
          <w:sz w:val="22"/>
          <w:szCs w:val="22"/>
          <w:u w:val="single"/>
          <w:shd w:val="clear" w:color="auto" w:fill="FFFFFF"/>
        </w:rPr>
        <w:t>09</w:t>
      </w:r>
      <w:r w:rsidRPr="00D03151">
        <w:rPr>
          <w:rFonts w:ascii="Times New Roman" w:hAnsi="Times New Roman"/>
          <w:b/>
          <w:bCs/>
          <w:sz w:val="22"/>
          <w:szCs w:val="22"/>
          <w:u w:val="single"/>
          <w:shd w:val="clear" w:color="auto" w:fill="FFFFFF"/>
        </w:rPr>
        <w:t>.2024 r.</w:t>
      </w:r>
    </w:p>
    <w:p w14:paraId="3A83BEB1" w14:textId="77777777" w:rsidR="003C10C6" w:rsidRDefault="003C10C6" w:rsidP="009604B2">
      <w:pPr>
        <w:ind w:right="-113"/>
        <w:rPr>
          <w:rFonts w:ascii="Times New Roman" w:hAnsi="Times New Roman"/>
        </w:rPr>
      </w:pPr>
    </w:p>
    <w:p w14:paraId="6BD069DF" w14:textId="77777777" w:rsidR="009604B2" w:rsidRPr="00A650FD" w:rsidRDefault="009604B2" w:rsidP="009604B2">
      <w:pPr>
        <w:ind w:right="-113"/>
        <w:rPr>
          <w:rFonts w:ascii="Times New Roman" w:hAnsi="Times New Roman"/>
        </w:rPr>
      </w:pPr>
      <w:r w:rsidRPr="00A650FD">
        <w:rPr>
          <w:rFonts w:ascii="Times New Roman" w:hAnsi="Times New Roman"/>
        </w:rPr>
        <w:t>Adres strony internetowej prowadzonego postępowania (link prowadzący bezpośrednio</w:t>
      </w:r>
      <w:r w:rsidRPr="00A650FD">
        <w:rPr>
          <w:rFonts w:ascii="Times New Roman" w:hAnsi="Times New Roman"/>
        </w:rPr>
        <w:br/>
        <w:t>do widoku postępowania na Platformie e-Zamówienia):</w:t>
      </w:r>
    </w:p>
    <w:p w14:paraId="1F83E394" w14:textId="567CB02B" w:rsidR="009604B2" w:rsidRPr="00A650FD" w:rsidRDefault="009B5C19" w:rsidP="009604B2">
      <w:pPr>
        <w:ind w:right="-113"/>
        <w:rPr>
          <w:rFonts w:ascii="Times New Roman" w:hAnsi="Times New Roman"/>
          <w:b/>
          <w:color w:val="FF0000"/>
          <w:shd w:val="clear" w:color="auto" w:fill="FFFFFF"/>
        </w:rPr>
      </w:pPr>
      <w:hyperlink r:id="rId8" w:history="1">
        <w:r w:rsidR="009604B2" w:rsidRPr="00A650FD">
          <w:rPr>
            <w:rStyle w:val="Hipercze"/>
            <w:rFonts w:ascii="Times New Roman" w:hAnsi="Times New Roman"/>
            <w:b/>
            <w:color w:val="FF0000"/>
            <w:shd w:val="clear" w:color="auto" w:fill="FFFFFF"/>
          </w:rPr>
          <w:t>https://ezamowienia.gov.pl/mp-client/search/list/ocds-148610-28a0be73-5424-4f48-a374-04ebccc5c09e</w:t>
        </w:r>
      </w:hyperlink>
    </w:p>
    <w:p w14:paraId="4E34098C" w14:textId="77777777" w:rsidR="009604B2" w:rsidRPr="00A650FD" w:rsidRDefault="009604B2" w:rsidP="009604B2">
      <w:pPr>
        <w:ind w:right="-113"/>
        <w:jc w:val="both"/>
        <w:rPr>
          <w:rFonts w:ascii="Times New Roman" w:hAnsi="Times New Roman"/>
        </w:rPr>
      </w:pPr>
      <w:r w:rsidRPr="00A650FD">
        <w:rPr>
          <w:rFonts w:ascii="Times New Roman" w:hAnsi="Times New Roman"/>
        </w:rPr>
        <w:t>Identyfikator (ID) postępowania na Platformie e-Zamówienia:</w:t>
      </w:r>
    </w:p>
    <w:p w14:paraId="3D5F2011" w14:textId="41FC4081" w:rsidR="009604B2" w:rsidRDefault="009604B2" w:rsidP="009604B2">
      <w:pPr>
        <w:ind w:right="-113"/>
        <w:jc w:val="both"/>
        <w:rPr>
          <w:rFonts w:ascii="Times New Roman" w:hAnsi="Times New Roman"/>
          <w:b/>
          <w:color w:val="FF0000"/>
          <w:sz w:val="22"/>
          <w:szCs w:val="22"/>
          <w:shd w:val="clear" w:color="auto" w:fill="FFFFFF"/>
        </w:rPr>
      </w:pPr>
      <w:r w:rsidRPr="00A650FD">
        <w:rPr>
          <w:rFonts w:ascii="Times New Roman" w:hAnsi="Times New Roman"/>
          <w:b/>
          <w:color w:val="FF0000"/>
          <w:shd w:val="clear" w:color="auto" w:fill="FFFFFF"/>
        </w:rPr>
        <w:t>ocds-148610-28a0be73-5424-4f48-a374-04ebccc5c09e</w:t>
      </w:r>
    </w:p>
    <w:p w14:paraId="68226393" w14:textId="77777777" w:rsidR="009604B2" w:rsidRDefault="009604B2" w:rsidP="009604B2">
      <w:pPr>
        <w:spacing w:after="60"/>
        <w:jc w:val="both"/>
        <w:rPr>
          <w:rFonts w:ascii="Times New Roman" w:hAnsi="Times New Roman"/>
          <w:kern w:val="32"/>
          <w:sz w:val="22"/>
          <w:szCs w:val="22"/>
        </w:rPr>
      </w:pPr>
    </w:p>
    <w:p w14:paraId="0A52E19C" w14:textId="28A5E408"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Zamawiający:</w:t>
      </w:r>
    </w:p>
    <w:p w14:paraId="61BF37F2"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Instytut Chemii i Techniki Jądrowej, 03-195 Warszawa, ul. Dorodna 16</w:t>
      </w:r>
    </w:p>
    <w:p w14:paraId="7FD21D2C"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REGON: 001024020</w:t>
      </w:r>
      <w:r w:rsidRPr="00A650FD">
        <w:rPr>
          <w:rFonts w:ascii="Times New Roman" w:hAnsi="Times New Roman"/>
          <w:kern w:val="32"/>
          <w:sz w:val="22"/>
          <w:szCs w:val="22"/>
        </w:rPr>
        <w:tab/>
        <w:t>NIP 5250008330</w:t>
      </w:r>
    </w:p>
    <w:p w14:paraId="3AB60E2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 xml:space="preserve">Strona internetowa: </w:t>
      </w:r>
      <w:hyperlink r:id="rId9" w:history="1">
        <w:r w:rsidRPr="00A650FD">
          <w:rPr>
            <w:rStyle w:val="Hipercze"/>
            <w:rFonts w:ascii="Times New Roman" w:hAnsi="Times New Roman"/>
            <w:kern w:val="32"/>
            <w:sz w:val="22"/>
            <w:szCs w:val="22"/>
          </w:rPr>
          <w:t>www.ichtj.waw.pl</w:t>
        </w:r>
      </w:hyperlink>
    </w:p>
    <w:p w14:paraId="7549E10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Nr telefonu: (+48) 22 504 12 20 – Sekretariat</w:t>
      </w:r>
    </w:p>
    <w:p w14:paraId="2E4ADB34" w14:textId="77777777" w:rsidR="009604B2" w:rsidRPr="00A650FD" w:rsidRDefault="009604B2" w:rsidP="00A650FD">
      <w:pPr>
        <w:jc w:val="both"/>
        <w:rPr>
          <w:rFonts w:ascii="Times New Roman" w:hAnsi="Times New Roman"/>
          <w:sz w:val="22"/>
          <w:szCs w:val="22"/>
          <w:lang w:val="de-DE"/>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skrzynki</w:t>
      </w:r>
      <w:proofErr w:type="spellEnd"/>
      <w:r w:rsidRPr="00A650FD">
        <w:rPr>
          <w:rFonts w:ascii="Times New Roman" w:hAnsi="Times New Roman"/>
          <w:sz w:val="22"/>
          <w:szCs w:val="22"/>
          <w:lang w:val="de-DE"/>
        </w:rPr>
        <w:t xml:space="preserve"> EPUAP: /ICHTJ/</w:t>
      </w:r>
      <w:proofErr w:type="spellStart"/>
      <w:r w:rsidRPr="00A650FD">
        <w:rPr>
          <w:rFonts w:ascii="Times New Roman" w:hAnsi="Times New Roman"/>
          <w:sz w:val="22"/>
          <w:szCs w:val="22"/>
          <w:lang w:val="de-DE"/>
        </w:rPr>
        <w:t>SkrytkaESP</w:t>
      </w:r>
      <w:proofErr w:type="spellEnd"/>
    </w:p>
    <w:p w14:paraId="08C837EE" w14:textId="77777777" w:rsidR="009604B2" w:rsidRPr="00A650FD" w:rsidRDefault="009604B2" w:rsidP="00A650FD">
      <w:pPr>
        <w:jc w:val="both"/>
        <w:rPr>
          <w:rFonts w:ascii="Times New Roman" w:hAnsi="Times New Roman"/>
          <w:kern w:val="32"/>
          <w:sz w:val="22"/>
          <w:szCs w:val="22"/>
          <w:lang w:val="en-US"/>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e-mail</w:t>
      </w:r>
      <w:proofErr w:type="spellEnd"/>
      <w:r w:rsidRPr="00A650FD">
        <w:rPr>
          <w:rFonts w:ascii="Times New Roman" w:hAnsi="Times New Roman"/>
          <w:sz w:val="22"/>
          <w:szCs w:val="22"/>
          <w:lang w:val="de-DE"/>
        </w:rPr>
        <w:t xml:space="preserve">:  </w:t>
      </w:r>
      <w:hyperlink r:id="rId10" w:history="1">
        <w:r w:rsidRPr="00A650FD">
          <w:rPr>
            <w:rStyle w:val="Hipercze"/>
            <w:rFonts w:ascii="Times New Roman" w:hAnsi="Times New Roman"/>
            <w:sz w:val="22"/>
            <w:szCs w:val="22"/>
            <w:lang w:val="de-DE"/>
          </w:rPr>
          <w:t>sursek@ichtj.waw.pl</w:t>
        </w:r>
      </w:hyperlink>
      <w:r w:rsidRPr="00A650FD">
        <w:rPr>
          <w:rFonts w:ascii="Times New Roman" w:hAnsi="Times New Roman"/>
          <w:sz w:val="22"/>
          <w:szCs w:val="22"/>
          <w:lang w:val="de-DE"/>
        </w:rPr>
        <w:t xml:space="preserve">, (DW: </w:t>
      </w:r>
      <w:hyperlink r:id="rId11" w:history="1">
        <w:r w:rsidRPr="00A650FD">
          <w:rPr>
            <w:rStyle w:val="Hipercze"/>
            <w:rFonts w:ascii="Times New Roman" w:hAnsi="Times New Roman"/>
            <w:sz w:val="22"/>
            <w:szCs w:val="22"/>
            <w:lang w:val="de-DE"/>
          </w:rPr>
          <w:t>a.rutkowski@ichtj.waw.pl</w:t>
        </w:r>
      </w:hyperlink>
      <w:r w:rsidRPr="00A650FD">
        <w:rPr>
          <w:rFonts w:ascii="Times New Roman" w:hAnsi="Times New Roman"/>
          <w:sz w:val="22"/>
          <w:szCs w:val="22"/>
          <w:lang w:val="de-DE"/>
        </w:rPr>
        <w:t xml:space="preserve">) </w:t>
      </w:r>
    </w:p>
    <w:p w14:paraId="2E327BAC" w14:textId="0416575E" w:rsidR="009604B2" w:rsidRPr="00A650FD" w:rsidRDefault="009604B2" w:rsidP="00A650FD">
      <w:pPr>
        <w:ind w:right="-113"/>
        <w:jc w:val="both"/>
        <w:rPr>
          <w:rFonts w:ascii="Times New Roman" w:hAnsi="Times New Roman"/>
          <w:b/>
          <w:color w:val="FF0000"/>
          <w:sz w:val="22"/>
          <w:szCs w:val="22"/>
          <w:shd w:val="clear" w:color="auto" w:fill="FFFFFF"/>
        </w:rPr>
      </w:pPr>
      <w:r w:rsidRPr="00A650FD">
        <w:rPr>
          <w:rFonts w:ascii="Times New Roman" w:hAnsi="Times New Roman"/>
          <w:kern w:val="32"/>
          <w:sz w:val="22"/>
          <w:szCs w:val="22"/>
        </w:rPr>
        <w:t>Czas urzędowania: od poniedziałku do piątku, w godzinach 9:00 ÷ 15:00.</w:t>
      </w:r>
    </w:p>
    <w:p w14:paraId="04670A21" w14:textId="77777777" w:rsidR="009604B2" w:rsidRDefault="009604B2" w:rsidP="009604B2">
      <w:pPr>
        <w:ind w:right="-113"/>
        <w:jc w:val="right"/>
        <w:rPr>
          <w:rFonts w:ascii="Times New Roman" w:hAnsi="Times New Roman"/>
          <w:sz w:val="22"/>
        </w:rPr>
      </w:pPr>
    </w:p>
    <w:p w14:paraId="79E46AC4" w14:textId="35AA13B6" w:rsidR="009604B2" w:rsidRDefault="009604B2" w:rsidP="009604B2">
      <w:pPr>
        <w:spacing w:after="120"/>
        <w:ind w:right="-113"/>
        <w:jc w:val="center"/>
        <w:rPr>
          <w:rFonts w:ascii="Times New Roman" w:hAnsi="Times New Roman"/>
          <w:b/>
          <w:bCs/>
          <w:iCs/>
          <w:sz w:val="22"/>
          <w:szCs w:val="22"/>
        </w:rPr>
      </w:pPr>
      <w:r w:rsidRPr="000B1621">
        <w:rPr>
          <w:rFonts w:ascii="Times New Roman" w:hAnsi="Times New Roman"/>
          <w:b/>
          <w:bCs/>
          <w:iCs/>
          <w:sz w:val="22"/>
          <w:szCs w:val="22"/>
        </w:rPr>
        <w:t>WNIOS</w:t>
      </w:r>
      <w:r w:rsidR="00CF47EF">
        <w:rPr>
          <w:rFonts w:ascii="Times New Roman" w:hAnsi="Times New Roman"/>
          <w:b/>
          <w:bCs/>
          <w:iCs/>
          <w:sz w:val="22"/>
          <w:szCs w:val="22"/>
        </w:rPr>
        <w:t>KI</w:t>
      </w:r>
      <w:r w:rsidR="00493ADD">
        <w:rPr>
          <w:rFonts w:ascii="Times New Roman" w:hAnsi="Times New Roman"/>
          <w:b/>
          <w:bCs/>
          <w:iCs/>
          <w:sz w:val="22"/>
          <w:szCs w:val="22"/>
        </w:rPr>
        <w:t xml:space="preserve"> (Pytania)</w:t>
      </w:r>
      <w:r w:rsidR="00CF47EF">
        <w:rPr>
          <w:rFonts w:ascii="Times New Roman" w:hAnsi="Times New Roman"/>
          <w:b/>
          <w:bCs/>
          <w:iCs/>
          <w:sz w:val="22"/>
          <w:szCs w:val="22"/>
        </w:rPr>
        <w:t xml:space="preserve"> o wyjaśnienie treści SWZ</w:t>
      </w:r>
      <w:r w:rsidR="008E6485" w:rsidRPr="000B1621">
        <w:rPr>
          <w:rFonts w:ascii="Times New Roman" w:hAnsi="Times New Roman"/>
          <w:b/>
          <w:bCs/>
          <w:iCs/>
          <w:sz w:val="22"/>
          <w:szCs w:val="22"/>
        </w:rPr>
        <w:t xml:space="preserve"> </w:t>
      </w:r>
      <w:r w:rsidR="008F1AB5">
        <w:rPr>
          <w:rFonts w:ascii="Times New Roman" w:hAnsi="Times New Roman"/>
          <w:b/>
          <w:bCs/>
          <w:iCs/>
          <w:sz w:val="22"/>
          <w:szCs w:val="22"/>
        </w:rPr>
        <w:t xml:space="preserve">z dnia </w:t>
      </w:r>
      <w:r w:rsidR="00493ADD">
        <w:rPr>
          <w:rFonts w:ascii="Times New Roman" w:hAnsi="Times New Roman"/>
          <w:b/>
          <w:bCs/>
          <w:iCs/>
          <w:sz w:val="22"/>
          <w:szCs w:val="22"/>
        </w:rPr>
        <w:t>10</w:t>
      </w:r>
      <w:r w:rsidR="00CF47EF">
        <w:rPr>
          <w:rFonts w:ascii="Times New Roman" w:hAnsi="Times New Roman"/>
          <w:b/>
          <w:bCs/>
          <w:iCs/>
          <w:sz w:val="22"/>
          <w:szCs w:val="22"/>
        </w:rPr>
        <w:t>.0</w:t>
      </w:r>
      <w:r w:rsidR="00493ADD">
        <w:rPr>
          <w:rFonts w:ascii="Times New Roman" w:hAnsi="Times New Roman"/>
          <w:b/>
          <w:bCs/>
          <w:iCs/>
          <w:sz w:val="22"/>
          <w:szCs w:val="22"/>
        </w:rPr>
        <w:t>9</w:t>
      </w:r>
      <w:r w:rsidR="00CF47EF">
        <w:rPr>
          <w:rFonts w:ascii="Times New Roman" w:hAnsi="Times New Roman"/>
          <w:b/>
          <w:bCs/>
          <w:iCs/>
          <w:sz w:val="22"/>
          <w:szCs w:val="22"/>
        </w:rPr>
        <w:t>.2024 r.</w:t>
      </w:r>
    </w:p>
    <w:p w14:paraId="7C03DFD7" w14:textId="77777777" w:rsidR="00161A5B" w:rsidRPr="00581D2D" w:rsidRDefault="00161A5B" w:rsidP="00161A5B">
      <w:pPr>
        <w:jc w:val="center"/>
        <w:rPr>
          <w:rFonts w:ascii="Times New Roman" w:hAnsi="Times New Roman"/>
          <w:b/>
          <w:szCs w:val="24"/>
        </w:rPr>
      </w:pPr>
      <w:r w:rsidRPr="00581D2D">
        <w:rPr>
          <w:rFonts w:ascii="Times New Roman" w:hAnsi="Times New Roman"/>
          <w:b/>
          <w:szCs w:val="24"/>
        </w:rPr>
        <w:t>i</w:t>
      </w:r>
    </w:p>
    <w:p w14:paraId="3BAF26EE" w14:textId="0154A682" w:rsidR="00161A5B" w:rsidRDefault="00161A5B" w:rsidP="00161A5B">
      <w:pPr>
        <w:spacing w:after="120"/>
        <w:ind w:right="-113"/>
        <w:jc w:val="center"/>
        <w:rPr>
          <w:rFonts w:ascii="Times New Roman" w:hAnsi="Times New Roman"/>
          <w:b/>
          <w:sz w:val="22"/>
          <w:szCs w:val="22"/>
        </w:rPr>
      </w:pPr>
      <w:r w:rsidRPr="00161A5B">
        <w:rPr>
          <w:rFonts w:ascii="Times New Roman" w:hAnsi="Times New Roman"/>
          <w:b/>
          <w:sz w:val="22"/>
          <w:szCs w:val="22"/>
        </w:rPr>
        <w:t xml:space="preserve">ZMIANA (modyfikacja) treści SWZ – Nr </w:t>
      </w:r>
      <w:r w:rsidR="00493ADD">
        <w:rPr>
          <w:rFonts w:ascii="Times New Roman" w:hAnsi="Times New Roman"/>
          <w:b/>
          <w:sz w:val="22"/>
          <w:szCs w:val="22"/>
        </w:rPr>
        <w:t>2</w:t>
      </w:r>
    </w:p>
    <w:p w14:paraId="6B374C83" w14:textId="77777777" w:rsidR="003C10C6" w:rsidRPr="00161A5B" w:rsidRDefault="003C10C6" w:rsidP="00161A5B">
      <w:pPr>
        <w:spacing w:after="120"/>
        <w:ind w:right="-113"/>
        <w:jc w:val="center"/>
        <w:rPr>
          <w:rFonts w:ascii="Times New Roman" w:hAnsi="Times New Roman"/>
          <w:b/>
          <w:bCs/>
          <w:iCs/>
          <w:sz w:val="22"/>
          <w:szCs w:val="22"/>
        </w:rPr>
      </w:pPr>
    </w:p>
    <w:p w14:paraId="77A2028D" w14:textId="0345B260" w:rsidR="009604B2" w:rsidRPr="00A650FD" w:rsidRDefault="00A650FD" w:rsidP="009604B2">
      <w:pPr>
        <w:spacing w:after="120"/>
        <w:ind w:left="993" w:right="-113" w:hanging="993"/>
        <w:jc w:val="both"/>
        <w:rPr>
          <w:rFonts w:ascii="Times New Roman" w:hAnsi="Times New Roman"/>
        </w:rPr>
      </w:pPr>
      <w:r w:rsidRPr="00A650FD">
        <w:rPr>
          <w:rFonts w:ascii="Times New Roman" w:hAnsi="Times New Roman"/>
          <w:bCs/>
          <w:iCs/>
        </w:rPr>
        <w:t>Dotyczy</w:t>
      </w:r>
      <w:r w:rsidR="009604B2" w:rsidRPr="00A650FD">
        <w:rPr>
          <w:rFonts w:ascii="Times New Roman" w:hAnsi="Times New Roman"/>
          <w:bCs/>
          <w:iCs/>
        </w:rPr>
        <w:t>:</w:t>
      </w:r>
      <w:r w:rsidR="009604B2" w:rsidRPr="00A650FD">
        <w:rPr>
          <w:rFonts w:ascii="Times New Roman" w:hAnsi="Times New Roman"/>
          <w:bCs/>
          <w:iCs/>
        </w:rPr>
        <w:tab/>
      </w:r>
      <w:r w:rsidR="000B1621" w:rsidRPr="00A650FD">
        <w:rPr>
          <w:rFonts w:ascii="Times New Roman" w:hAnsi="Times New Roman"/>
          <w:b/>
        </w:rPr>
        <w:t>zamówienia</w:t>
      </w:r>
      <w:r w:rsidR="008E6485" w:rsidRPr="00A650FD">
        <w:rPr>
          <w:rFonts w:ascii="Times New Roman" w:hAnsi="Times New Roman"/>
          <w:b/>
        </w:rPr>
        <w:t xml:space="preserve"> o wartości równej lub przekraczającej progi unijne</w:t>
      </w:r>
      <w:r w:rsidR="008E6485" w:rsidRPr="00A650FD">
        <w:rPr>
          <w:rFonts w:ascii="Times New Roman" w:hAnsi="Times New Roman"/>
        </w:rPr>
        <w:t xml:space="preserve"> realizowane na podstawie art. 132 ustawy z dnia 11 września 2019 r. Prawo zamówień publicznych (t. j. Dz.U. z 2023 r. poz. 1605 z </w:t>
      </w:r>
      <w:proofErr w:type="spellStart"/>
      <w:r w:rsidR="008E6485" w:rsidRPr="00A650FD">
        <w:rPr>
          <w:rFonts w:ascii="Times New Roman" w:hAnsi="Times New Roman"/>
        </w:rPr>
        <w:t>późn</w:t>
      </w:r>
      <w:proofErr w:type="spellEnd"/>
      <w:r w:rsidR="008E6485" w:rsidRPr="00A650FD">
        <w:rPr>
          <w:rFonts w:ascii="Times New Roman" w:hAnsi="Times New Roman"/>
        </w:rPr>
        <w:t>. zm.) – dalej „ustaw</w:t>
      </w:r>
      <w:r w:rsidR="000B1621" w:rsidRPr="00A650FD">
        <w:rPr>
          <w:rFonts w:ascii="Times New Roman" w:hAnsi="Times New Roman"/>
        </w:rPr>
        <w:t>a</w:t>
      </w:r>
      <w:r w:rsidR="008E6485" w:rsidRPr="00A650FD">
        <w:rPr>
          <w:rFonts w:ascii="Times New Roman" w:hAnsi="Times New Roman"/>
        </w:rPr>
        <w:t xml:space="preserve"> </w:t>
      </w:r>
      <w:proofErr w:type="spellStart"/>
      <w:r w:rsidR="008E6485" w:rsidRPr="00A650FD">
        <w:rPr>
          <w:rFonts w:ascii="Times New Roman" w:hAnsi="Times New Roman"/>
        </w:rPr>
        <w:t>Pzp</w:t>
      </w:r>
      <w:proofErr w:type="spellEnd"/>
      <w:r w:rsidR="008E6485" w:rsidRPr="00A650FD">
        <w:rPr>
          <w:rFonts w:ascii="Times New Roman" w:hAnsi="Times New Roman"/>
        </w:rPr>
        <w:t>”</w:t>
      </w:r>
      <w:r w:rsidR="009604B2" w:rsidRPr="00A650FD">
        <w:rPr>
          <w:rFonts w:ascii="Times New Roman" w:hAnsi="Times New Roman"/>
        </w:rPr>
        <w:t xml:space="preserve">. </w:t>
      </w:r>
    </w:p>
    <w:p w14:paraId="1D48E146" w14:textId="2AD5D5EA" w:rsidR="009604B2" w:rsidRPr="00A650FD" w:rsidRDefault="009604B2" w:rsidP="009604B2">
      <w:pPr>
        <w:spacing w:after="120"/>
        <w:ind w:left="993" w:right="-113"/>
        <w:jc w:val="both"/>
        <w:rPr>
          <w:rFonts w:ascii="Times New Roman" w:hAnsi="Times New Roman"/>
          <w:b/>
        </w:rPr>
      </w:pPr>
      <w:r w:rsidRPr="00A650FD">
        <w:rPr>
          <w:rFonts w:ascii="Times New Roman" w:hAnsi="Times New Roman"/>
        </w:rPr>
        <w:t>Postępowanie</w:t>
      </w:r>
      <w:r w:rsidR="00D1426E" w:rsidRPr="00A650FD">
        <w:rPr>
          <w:rFonts w:ascii="Times New Roman" w:hAnsi="Times New Roman"/>
        </w:rPr>
        <w:t>:</w:t>
      </w:r>
      <w:r w:rsidRPr="00A650FD">
        <w:rPr>
          <w:rFonts w:ascii="Times New Roman" w:hAnsi="Times New Roman"/>
          <w:b/>
        </w:rPr>
        <w:t xml:space="preserve"> </w:t>
      </w:r>
      <w:r w:rsidR="008E6485" w:rsidRPr="00A650FD">
        <w:rPr>
          <w:rFonts w:ascii="Times New Roman" w:hAnsi="Times New Roman"/>
          <w:b/>
        </w:rPr>
        <w:t>„</w:t>
      </w:r>
      <w:r w:rsidR="008E6485" w:rsidRPr="00A650FD">
        <w:rPr>
          <w:rFonts w:ascii="Times New Roman" w:hAnsi="Times New Roman"/>
          <w:b/>
          <w:bCs/>
        </w:rPr>
        <w:t xml:space="preserve">Zakup akceleratora liniowego elektronów przez Instytut Chemii i Techniki Jądrowej (IChTJ) </w:t>
      </w:r>
      <w:r w:rsidR="008E6485" w:rsidRPr="00A650FD">
        <w:rPr>
          <w:rFonts w:ascii="Times New Roman" w:hAnsi="Times New Roman"/>
          <w:b/>
          <w:bCs/>
          <w:color w:val="000000"/>
        </w:rPr>
        <w:t>w ramach przedsięwzięcia „RAPID – Centrum Badań i Technologii Radiacyjnych. Zwiększenie potencjału badawczego IChTJ poprzez zakup akceleratora liniowego”. Przedsięwzięcie jest objęte wsparciem ze środków Krajowego Planu Odbudowy i Zwiększania Odporności na podstawie Umowy Nr KPOD.01.18-IW.03-0012/23 z dnia 28 czerwca 2024 r.”</w:t>
      </w:r>
      <w:r w:rsidRPr="00A650FD">
        <w:rPr>
          <w:rFonts w:ascii="Times New Roman" w:hAnsi="Times New Roman"/>
          <w:b/>
        </w:rPr>
        <w:t xml:space="preserve"> </w:t>
      </w:r>
      <w:r w:rsidR="000B1621" w:rsidRPr="00A650FD">
        <w:rPr>
          <w:rFonts w:ascii="Times New Roman" w:hAnsi="Times New Roman"/>
          <w:b/>
        </w:rPr>
        <w:t>jest prowadzone</w:t>
      </w:r>
      <w:r w:rsidRPr="00A650FD">
        <w:rPr>
          <w:rFonts w:ascii="Times New Roman" w:hAnsi="Times New Roman"/>
          <w:b/>
        </w:rPr>
        <w:t xml:space="preserve"> </w:t>
      </w:r>
      <w:r w:rsidRPr="00A650FD">
        <w:rPr>
          <w:rFonts w:ascii="Times New Roman" w:hAnsi="Times New Roman"/>
          <w:b/>
          <w:u w:val="single"/>
        </w:rPr>
        <w:t xml:space="preserve">w trybie </w:t>
      </w:r>
      <w:r w:rsidR="000B1621" w:rsidRPr="00A650FD">
        <w:rPr>
          <w:rFonts w:ascii="Times New Roman" w:hAnsi="Times New Roman"/>
          <w:b/>
          <w:bCs/>
          <w:iCs/>
          <w:u w:val="single"/>
        </w:rPr>
        <w:t>przetargu nieograniczonego (</w:t>
      </w:r>
      <w:r w:rsidR="004E72A7" w:rsidRPr="00A650FD">
        <w:rPr>
          <w:rFonts w:ascii="Times New Roman" w:hAnsi="Times New Roman"/>
          <w:b/>
          <w:bCs/>
          <w:iCs/>
          <w:u w:val="single"/>
        </w:rPr>
        <w:t xml:space="preserve">otwarta </w:t>
      </w:r>
      <w:r w:rsidR="000B1621" w:rsidRPr="00A650FD">
        <w:rPr>
          <w:rFonts w:ascii="Times New Roman" w:hAnsi="Times New Roman"/>
          <w:b/>
          <w:bCs/>
          <w:iCs/>
          <w:u w:val="single"/>
        </w:rPr>
        <w:t xml:space="preserve">procedura </w:t>
      </w:r>
      <w:r w:rsidR="004E72A7" w:rsidRPr="00A650FD">
        <w:rPr>
          <w:rFonts w:ascii="Times New Roman" w:hAnsi="Times New Roman"/>
          <w:b/>
          <w:bCs/>
          <w:iCs/>
          <w:u w:val="single"/>
        </w:rPr>
        <w:t>konkurencyjna</w:t>
      </w:r>
      <w:r w:rsidR="000B1621" w:rsidRPr="00A650FD">
        <w:rPr>
          <w:rFonts w:ascii="Times New Roman" w:hAnsi="Times New Roman"/>
          <w:b/>
          <w:bCs/>
          <w:iCs/>
          <w:u w:val="single"/>
        </w:rPr>
        <w:t>)</w:t>
      </w:r>
      <w:r w:rsidRPr="00A650FD">
        <w:rPr>
          <w:rFonts w:ascii="Times New Roman" w:hAnsi="Times New Roman"/>
          <w:b/>
        </w:rPr>
        <w:t xml:space="preserve">. </w:t>
      </w:r>
    </w:p>
    <w:p w14:paraId="20860C85" w14:textId="77777777" w:rsidR="00493ADD" w:rsidRDefault="00493ADD" w:rsidP="009604B2">
      <w:pPr>
        <w:spacing w:after="120"/>
        <w:ind w:right="-113"/>
        <w:jc w:val="center"/>
        <w:rPr>
          <w:rFonts w:ascii="Times New Roman" w:hAnsi="Times New Roman"/>
          <w:b/>
          <w:sz w:val="22"/>
          <w:szCs w:val="22"/>
          <w:u w:val="single"/>
        </w:rPr>
      </w:pPr>
    </w:p>
    <w:p w14:paraId="16CC4F94" w14:textId="77777777" w:rsidR="00493ADD" w:rsidRDefault="00493ADD" w:rsidP="00493ADD">
      <w:pPr>
        <w:spacing w:after="120"/>
        <w:ind w:right="-113"/>
        <w:jc w:val="center"/>
        <w:rPr>
          <w:rFonts w:ascii="Times New Roman" w:hAnsi="Times New Roman"/>
          <w:b/>
          <w:sz w:val="22"/>
          <w:szCs w:val="22"/>
        </w:rPr>
      </w:pPr>
      <w:r w:rsidRPr="000B1621">
        <w:rPr>
          <w:rFonts w:ascii="Times New Roman" w:hAnsi="Times New Roman"/>
          <w:b/>
          <w:sz w:val="22"/>
          <w:szCs w:val="22"/>
        </w:rPr>
        <w:t>WYKONAWCY</w:t>
      </w:r>
    </w:p>
    <w:p w14:paraId="4AA17130" w14:textId="77777777" w:rsidR="00493ADD" w:rsidRDefault="00493ADD" w:rsidP="00493ADD"/>
    <w:p w14:paraId="1630FD83" w14:textId="27A115C0" w:rsidR="00493ADD" w:rsidRDefault="00493ADD" w:rsidP="00493ADD">
      <w:pPr>
        <w:spacing w:after="120"/>
        <w:ind w:right="110"/>
        <w:jc w:val="both"/>
        <w:rPr>
          <w:rFonts w:ascii="Times New Roman" w:hAnsi="Times New Roman"/>
          <w:b/>
          <w:sz w:val="22"/>
        </w:rPr>
      </w:pPr>
      <w:r w:rsidRPr="00642DD9">
        <w:rPr>
          <w:rFonts w:ascii="Times New Roman" w:hAnsi="Times New Roman"/>
          <w:bCs/>
          <w:iCs/>
          <w:kern w:val="32"/>
          <w:sz w:val="22"/>
        </w:rPr>
        <w:t xml:space="preserve">Zamawiający informuje, że </w:t>
      </w:r>
      <w:r>
        <w:rPr>
          <w:rFonts w:ascii="Times New Roman" w:hAnsi="Times New Roman"/>
          <w:bCs/>
          <w:iCs/>
          <w:kern w:val="32"/>
          <w:sz w:val="22"/>
        </w:rPr>
        <w:t xml:space="preserve">w dniu 10.09.2024 r. </w:t>
      </w:r>
      <w:r w:rsidRPr="00642DD9">
        <w:rPr>
          <w:rFonts w:ascii="Times New Roman" w:hAnsi="Times New Roman"/>
          <w:bCs/>
          <w:iCs/>
          <w:kern w:val="32"/>
          <w:sz w:val="22"/>
        </w:rPr>
        <w:t xml:space="preserve">w niniejszym postępowaniu, na podstawie </w:t>
      </w:r>
      <w:r w:rsidRPr="00D5662F">
        <w:rPr>
          <w:rFonts w:ascii="Times New Roman" w:hAnsi="Times New Roman"/>
          <w:b/>
          <w:bCs/>
          <w:iCs/>
          <w:kern w:val="32"/>
          <w:sz w:val="22"/>
        </w:rPr>
        <w:t xml:space="preserve">art. 135 ust. 1 </w:t>
      </w:r>
      <w:r w:rsidRPr="00D5662F">
        <w:rPr>
          <w:rFonts w:ascii="Times New Roman" w:hAnsi="Times New Roman"/>
          <w:b/>
          <w:sz w:val="22"/>
        </w:rPr>
        <w:t xml:space="preserve">ustawy </w:t>
      </w:r>
      <w:proofErr w:type="spellStart"/>
      <w:r w:rsidRPr="00D5662F">
        <w:rPr>
          <w:rFonts w:ascii="Times New Roman" w:hAnsi="Times New Roman"/>
          <w:b/>
          <w:sz w:val="22"/>
        </w:rPr>
        <w:t>Pzp</w:t>
      </w:r>
      <w:proofErr w:type="spellEnd"/>
      <w:r>
        <w:rPr>
          <w:rFonts w:ascii="Times New Roman" w:hAnsi="Times New Roman"/>
          <w:sz w:val="22"/>
        </w:rPr>
        <w:t>, wpłynęło</w:t>
      </w:r>
      <w:r w:rsidRPr="00642DD9">
        <w:rPr>
          <w:rFonts w:ascii="Times New Roman" w:hAnsi="Times New Roman"/>
          <w:sz w:val="22"/>
        </w:rPr>
        <w:t xml:space="preserve"> </w:t>
      </w:r>
      <w:r>
        <w:rPr>
          <w:rFonts w:ascii="Times New Roman" w:hAnsi="Times New Roman"/>
          <w:sz w:val="22"/>
        </w:rPr>
        <w:t xml:space="preserve">25 </w:t>
      </w:r>
      <w:r w:rsidRPr="00642DD9">
        <w:rPr>
          <w:rFonts w:ascii="Times New Roman" w:hAnsi="Times New Roman"/>
          <w:sz w:val="22"/>
        </w:rPr>
        <w:t>wnios</w:t>
      </w:r>
      <w:r>
        <w:rPr>
          <w:rFonts w:ascii="Times New Roman" w:hAnsi="Times New Roman"/>
          <w:sz w:val="22"/>
        </w:rPr>
        <w:t xml:space="preserve">ków (pytań) </w:t>
      </w:r>
      <w:r w:rsidRPr="00642DD9">
        <w:rPr>
          <w:rFonts w:ascii="Times New Roman" w:hAnsi="Times New Roman"/>
          <w:sz w:val="22"/>
        </w:rPr>
        <w:t>Wykonawc</w:t>
      </w:r>
      <w:r>
        <w:rPr>
          <w:rFonts w:ascii="Times New Roman" w:hAnsi="Times New Roman"/>
          <w:sz w:val="22"/>
        </w:rPr>
        <w:t>y.</w:t>
      </w:r>
      <w:r w:rsidRPr="00642DD9">
        <w:rPr>
          <w:rFonts w:ascii="Times New Roman" w:hAnsi="Times New Roman"/>
          <w:sz w:val="22"/>
        </w:rPr>
        <w:t xml:space="preserve"> </w:t>
      </w:r>
      <w:r>
        <w:rPr>
          <w:rFonts w:ascii="Times New Roman" w:hAnsi="Times New Roman"/>
          <w:sz w:val="22"/>
        </w:rPr>
        <w:t>Treść wniosków</w:t>
      </w:r>
      <w:r w:rsidRPr="00642DD9">
        <w:rPr>
          <w:rFonts w:ascii="Times New Roman" w:hAnsi="Times New Roman"/>
          <w:sz w:val="22"/>
        </w:rPr>
        <w:t xml:space="preserve"> </w:t>
      </w:r>
      <w:r>
        <w:rPr>
          <w:rFonts w:ascii="Times New Roman" w:hAnsi="Times New Roman"/>
          <w:sz w:val="22"/>
        </w:rPr>
        <w:t>i treść udzielonych wyjaśnień (odpowiedzi) j</w:t>
      </w:r>
      <w:r w:rsidRPr="00063CF5">
        <w:rPr>
          <w:rFonts w:ascii="Times New Roman" w:hAnsi="Times New Roman"/>
          <w:sz w:val="22"/>
        </w:rPr>
        <w:t>est umieszczona poniżej</w:t>
      </w:r>
      <w:r w:rsidRPr="00D5662F">
        <w:rPr>
          <w:rFonts w:ascii="Times New Roman" w:hAnsi="Times New Roman"/>
          <w:sz w:val="22"/>
        </w:rPr>
        <w:t>. Zgodnie</w:t>
      </w:r>
      <w:r w:rsidRPr="00D5662F">
        <w:rPr>
          <w:rFonts w:ascii="Times New Roman" w:hAnsi="Times New Roman"/>
          <w:b/>
          <w:sz w:val="22"/>
        </w:rPr>
        <w:t xml:space="preserve"> z art. </w:t>
      </w:r>
      <w:r>
        <w:rPr>
          <w:rFonts w:ascii="Times New Roman" w:hAnsi="Times New Roman"/>
          <w:b/>
          <w:sz w:val="22"/>
        </w:rPr>
        <w:t>135</w:t>
      </w:r>
      <w:r w:rsidRPr="00D5662F">
        <w:rPr>
          <w:rFonts w:ascii="Times New Roman" w:hAnsi="Times New Roman"/>
          <w:b/>
          <w:sz w:val="22"/>
        </w:rPr>
        <w:t xml:space="preserve"> ust. 6 ustawy </w:t>
      </w:r>
      <w:proofErr w:type="spellStart"/>
      <w:r w:rsidRPr="00D5662F">
        <w:rPr>
          <w:rFonts w:ascii="Times New Roman" w:hAnsi="Times New Roman"/>
          <w:b/>
          <w:sz w:val="22"/>
        </w:rPr>
        <w:t>Pzp</w:t>
      </w:r>
      <w:proofErr w:type="spellEnd"/>
      <w:r w:rsidRPr="00D5662F">
        <w:rPr>
          <w:rFonts w:ascii="Times New Roman" w:hAnsi="Times New Roman"/>
          <w:b/>
          <w:sz w:val="22"/>
        </w:rPr>
        <w:t xml:space="preserve">, </w:t>
      </w:r>
      <w:r>
        <w:rPr>
          <w:rFonts w:ascii="Times New Roman" w:hAnsi="Times New Roman"/>
          <w:sz w:val="22"/>
        </w:rPr>
        <w:t>treści wniosków (pytań)</w:t>
      </w:r>
      <w:r w:rsidRPr="00D5662F">
        <w:rPr>
          <w:rFonts w:ascii="Times New Roman" w:hAnsi="Times New Roman"/>
          <w:sz w:val="22"/>
        </w:rPr>
        <w:t xml:space="preserve"> i </w:t>
      </w:r>
      <w:r>
        <w:rPr>
          <w:rFonts w:ascii="Times New Roman" w:hAnsi="Times New Roman"/>
          <w:sz w:val="22"/>
        </w:rPr>
        <w:t>udzielone wyjaśnienia (odpowiedzi), zostaną</w:t>
      </w:r>
      <w:r w:rsidRPr="00D5662F">
        <w:rPr>
          <w:rFonts w:ascii="Times New Roman" w:hAnsi="Times New Roman"/>
          <w:sz w:val="22"/>
        </w:rPr>
        <w:t xml:space="preserve"> udostępni</w:t>
      </w:r>
      <w:r>
        <w:rPr>
          <w:rFonts w:ascii="Times New Roman" w:hAnsi="Times New Roman"/>
          <w:sz w:val="22"/>
        </w:rPr>
        <w:t>one</w:t>
      </w:r>
      <w:r w:rsidRPr="00D5662F">
        <w:rPr>
          <w:rFonts w:ascii="Times New Roman" w:hAnsi="Times New Roman"/>
          <w:sz w:val="22"/>
        </w:rPr>
        <w:t xml:space="preserve"> na stronie internetowej prowadzonego postępowania:</w:t>
      </w:r>
      <w:r w:rsidRPr="00063CF5">
        <w:rPr>
          <w:rFonts w:ascii="Times New Roman" w:hAnsi="Times New Roman"/>
          <w:sz w:val="22"/>
        </w:rPr>
        <w:t xml:space="preserve"> </w:t>
      </w:r>
      <w:r w:rsidRPr="00063CF5">
        <w:rPr>
          <w:rFonts w:ascii="Times New Roman" w:hAnsi="Times New Roman"/>
          <w:b/>
          <w:sz w:val="22"/>
        </w:rPr>
        <w:t> </w:t>
      </w:r>
      <w:hyperlink r:id="rId12" w:history="1">
        <w:r w:rsidRPr="009604B2">
          <w:rPr>
            <w:rStyle w:val="Hipercze"/>
            <w:rFonts w:ascii="Times New Roman" w:hAnsi="Times New Roman"/>
            <w:b/>
            <w:color w:val="FF0000"/>
            <w:sz w:val="22"/>
            <w:szCs w:val="22"/>
            <w:shd w:val="clear" w:color="auto" w:fill="FFFFFF"/>
          </w:rPr>
          <w:t>https://ezamowienia.gov.pl/mp-client/search/list/ocds-148610-28a0be73-5424-4f48-a374-04ebccc5c09e</w:t>
        </w:r>
      </w:hyperlink>
      <w:r>
        <w:rPr>
          <w:rFonts w:ascii="Times New Roman" w:hAnsi="Times New Roman"/>
          <w:b/>
          <w:sz w:val="22"/>
        </w:rPr>
        <w:t>.</w:t>
      </w:r>
    </w:p>
    <w:p w14:paraId="3F3BB33F" w14:textId="77777777" w:rsidR="00493ADD" w:rsidRDefault="00493ADD" w:rsidP="00493ADD">
      <w:pPr>
        <w:rPr>
          <w:rFonts w:ascii="Times New Roman" w:hAnsi="Times New Roman"/>
          <w:b/>
          <w:sz w:val="22"/>
          <w:szCs w:val="22"/>
          <w:u w:val="single"/>
        </w:rPr>
      </w:pPr>
    </w:p>
    <w:p w14:paraId="033E8CD2" w14:textId="5541252B" w:rsidR="00493ADD" w:rsidRPr="00493ADD" w:rsidRDefault="00493ADD" w:rsidP="00493ADD">
      <w:pPr>
        <w:jc w:val="center"/>
        <w:rPr>
          <w:rFonts w:ascii="Times New Roman" w:hAnsi="Times New Roman"/>
          <w:sz w:val="22"/>
          <w:szCs w:val="22"/>
        </w:rPr>
      </w:pPr>
      <w:r>
        <w:rPr>
          <w:rFonts w:ascii="Times New Roman" w:hAnsi="Times New Roman"/>
          <w:b/>
          <w:sz w:val="22"/>
          <w:szCs w:val="22"/>
          <w:u w:val="single"/>
        </w:rPr>
        <w:t>WNIOSKI (PYTANIA) I  WYJAŚNIENIA (ODPOWIEDZI)</w:t>
      </w:r>
    </w:p>
    <w:p w14:paraId="11AD1914" w14:textId="77777777" w:rsidR="00493ADD" w:rsidRPr="00493ADD" w:rsidRDefault="00493ADD" w:rsidP="00493ADD">
      <w:pPr>
        <w:rPr>
          <w:rFonts w:ascii="Times New Roman" w:hAnsi="Times New Roman"/>
          <w:sz w:val="22"/>
          <w:szCs w:val="22"/>
        </w:rPr>
      </w:pPr>
    </w:p>
    <w:p w14:paraId="7318DC6A"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w:t>
      </w:r>
    </w:p>
    <w:p w14:paraId="1BCCC8B8"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Prosimy o potwierdzenie, czy istniejący projekt ochrony radiologicznej, dla którego zostało wydane zezwolenie PAA na uruchomienie pracowni akceleratorowej umożliwia uruchomienie w niej akceleratora o parametrach opisanych w Zał. Nr 1 do SWZ.</w:t>
      </w:r>
    </w:p>
    <w:p w14:paraId="27DDD219" w14:textId="77777777" w:rsidR="00D03151" w:rsidRDefault="00D03151" w:rsidP="00493ADD">
      <w:pPr>
        <w:jc w:val="both"/>
        <w:rPr>
          <w:rFonts w:ascii="Times New Roman" w:hAnsi="Times New Roman"/>
          <w:sz w:val="22"/>
          <w:szCs w:val="22"/>
        </w:rPr>
      </w:pPr>
    </w:p>
    <w:p w14:paraId="494A0C68" w14:textId="56CFE5FC" w:rsidR="00613B71" w:rsidRDefault="00613B71" w:rsidP="00493ADD">
      <w:pPr>
        <w:jc w:val="both"/>
        <w:rPr>
          <w:rFonts w:ascii="Times New Roman" w:hAnsi="Times New Roman"/>
          <w:sz w:val="22"/>
          <w:szCs w:val="22"/>
        </w:rPr>
      </w:pPr>
      <w:r>
        <w:rPr>
          <w:rFonts w:ascii="Times New Roman" w:hAnsi="Times New Roman"/>
          <w:sz w:val="22"/>
          <w:szCs w:val="22"/>
        </w:rPr>
        <w:lastRenderedPageBreak/>
        <w:t>Odpowiedź</w:t>
      </w:r>
    </w:p>
    <w:p w14:paraId="07E29377" w14:textId="474DFC9B" w:rsidR="00FB1869" w:rsidRPr="00E00D58" w:rsidRDefault="00FB1869" w:rsidP="00493ADD">
      <w:pPr>
        <w:jc w:val="both"/>
        <w:rPr>
          <w:rFonts w:ascii="Times New Roman" w:hAnsi="Times New Roman"/>
          <w:bCs/>
          <w:sz w:val="22"/>
          <w:szCs w:val="22"/>
        </w:rPr>
      </w:pPr>
      <w:r w:rsidRPr="00E00D58">
        <w:rPr>
          <w:rFonts w:ascii="Times New Roman" w:hAnsi="Times New Roman"/>
          <w:bCs/>
          <w:sz w:val="22"/>
          <w:szCs w:val="22"/>
        </w:rPr>
        <w:t xml:space="preserve">Projekt ochrony radiologicznej zakłada jednoczesną pracę dwóch akceleratorów elektronów 10 </w:t>
      </w:r>
      <w:proofErr w:type="spellStart"/>
      <w:r w:rsidRPr="00E00D58">
        <w:rPr>
          <w:rFonts w:ascii="Times New Roman" w:hAnsi="Times New Roman"/>
          <w:bCs/>
          <w:sz w:val="22"/>
          <w:szCs w:val="22"/>
        </w:rPr>
        <w:t>MeV</w:t>
      </w:r>
      <w:proofErr w:type="spellEnd"/>
      <w:r w:rsidRPr="00E00D58">
        <w:rPr>
          <w:rFonts w:ascii="Times New Roman" w:hAnsi="Times New Roman"/>
          <w:bCs/>
          <w:sz w:val="22"/>
          <w:szCs w:val="22"/>
        </w:rPr>
        <w:t xml:space="preserve"> o mocy 10 kW każdy.</w:t>
      </w:r>
    </w:p>
    <w:p w14:paraId="1A3FE631" w14:textId="77777777" w:rsidR="00FB1869" w:rsidRDefault="00FB1869" w:rsidP="00493ADD">
      <w:pPr>
        <w:jc w:val="both"/>
        <w:rPr>
          <w:rFonts w:ascii="Times New Roman" w:hAnsi="Times New Roman"/>
          <w:b/>
          <w:bCs/>
          <w:color w:val="7030A0"/>
          <w:sz w:val="22"/>
          <w:szCs w:val="22"/>
        </w:rPr>
      </w:pPr>
    </w:p>
    <w:p w14:paraId="1A3CF836"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2</w:t>
      </w:r>
    </w:p>
    <w:p w14:paraId="300B0064"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6.1.3 SWZ. Czy w przypadku opłacania składki polisy OC ratalnie, potwierdzenie płatności bieżącej raty składki będzie wystarczające do spełnienia wymogu opłacania składki polisy OC?</w:t>
      </w:r>
    </w:p>
    <w:p w14:paraId="5648E90D" w14:textId="1022791D" w:rsidR="00613B71" w:rsidRPr="00613B71" w:rsidRDefault="00613B71" w:rsidP="00493ADD">
      <w:pPr>
        <w:jc w:val="both"/>
        <w:rPr>
          <w:rFonts w:ascii="Times New Roman" w:hAnsi="Times New Roman"/>
          <w:sz w:val="22"/>
          <w:szCs w:val="22"/>
        </w:rPr>
      </w:pPr>
      <w:r w:rsidRPr="00613B71">
        <w:rPr>
          <w:rFonts w:ascii="Times New Roman" w:hAnsi="Times New Roman"/>
          <w:sz w:val="22"/>
          <w:szCs w:val="22"/>
        </w:rPr>
        <w:t>Odpowiedź</w:t>
      </w:r>
    </w:p>
    <w:p w14:paraId="0D420526" w14:textId="3828D968" w:rsidR="00613B71" w:rsidRDefault="00FB1869" w:rsidP="00493ADD">
      <w:pPr>
        <w:jc w:val="both"/>
        <w:rPr>
          <w:rFonts w:ascii="Times New Roman" w:hAnsi="Times New Roman"/>
          <w:bCs/>
          <w:sz w:val="22"/>
          <w:szCs w:val="22"/>
        </w:rPr>
      </w:pPr>
      <w:r w:rsidRPr="00E00D58">
        <w:rPr>
          <w:rFonts w:ascii="Times New Roman" w:hAnsi="Times New Roman"/>
          <w:bCs/>
          <w:sz w:val="22"/>
          <w:szCs w:val="22"/>
        </w:rPr>
        <w:t>Tak. W przypadku przedstawienia polisy OC, w której zamieszczono informację o płatności ratalnej, potwierdzenie płatności bieżącej raty składki będzie wystarczające do spełnienia wymogu opłacenia składki polisy OC.</w:t>
      </w:r>
    </w:p>
    <w:p w14:paraId="12293BA2" w14:textId="77777777" w:rsidR="00D03151" w:rsidRPr="00D03151" w:rsidRDefault="00D03151" w:rsidP="00493ADD">
      <w:pPr>
        <w:jc w:val="both"/>
        <w:rPr>
          <w:rFonts w:ascii="Times New Roman" w:hAnsi="Times New Roman"/>
          <w:bCs/>
          <w:sz w:val="22"/>
          <w:szCs w:val="22"/>
        </w:rPr>
      </w:pPr>
    </w:p>
    <w:p w14:paraId="311ACED3"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3</w:t>
      </w:r>
    </w:p>
    <w:p w14:paraId="6C7D4DF7"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6.1.4.a SWZ. W odniesieniu do potwierdzenia warunku zdolności technicznej polegającej na dostawie liniowego akceleratora elektronów, generującego wiązkę elektronów, który jest źródłem promieniowania jonizującego w postaci wiązki elektronów, prosimy o potwierdzanie, czy zostanie uznana do kwalifikacji dostawa liniowych akceleratorów elektronów z wiązką elektronów, których źródłem promieniowania jonizującego jest wiązka elektronów, która uległa konwersji e-/X?</w:t>
      </w:r>
    </w:p>
    <w:p w14:paraId="0D9E3FD4" w14:textId="65DF325F" w:rsidR="00613B71" w:rsidRDefault="00D03151" w:rsidP="00613B71">
      <w:pPr>
        <w:jc w:val="both"/>
        <w:rPr>
          <w:rFonts w:ascii="Times New Roman" w:hAnsi="Times New Roman"/>
          <w:sz w:val="22"/>
          <w:szCs w:val="22"/>
        </w:rPr>
      </w:pPr>
      <w:r>
        <w:rPr>
          <w:rFonts w:ascii="Times New Roman" w:hAnsi="Times New Roman"/>
          <w:sz w:val="22"/>
          <w:szCs w:val="22"/>
        </w:rPr>
        <w:t>Odpowiedź</w:t>
      </w:r>
    </w:p>
    <w:p w14:paraId="0B036CCE" w14:textId="0661A2C7" w:rsidR="00613B71" w:rsidRDefault="00613B71" w:rsidP="00493ADD">
      <w:pPr>
        <w:jc w:val="both"/>
        <w:rPr>
          <w:rFonts w:ascii="Times New Roman" w:hAnsi="Times New Roman"/>
          <w:sz w:val="22"/>
          <w:szCs w:val="22"/>
        </w:rPr>
      </w:pPr>
      <w:r>
        <w:rPr>
          <w:rFonts w:ascii="Times New Roman" w:hAnsi="Times New Roman"/>
          <w:sz w:val="22"/>
          <w:szCs w:val="22"/>
        </w:rPr>
        <w:t>Zamawiający</w:t>
      </w:r>
      <w:r w:rsidR="00EF3C70">
        <w:rPr>
          <w:rFonts w:ascii="Times New Roman" w:hAnsi="Times New Roman"/>
          <w:sz w:val="22"/>
          <w:szCs w:val="22"/>
        </w:rPr>
        <w:t xml:space="preserve"> wyjaśnia, że</w:t>
      </w:r>
      <w:r>
        <w:rPr>
          <w:rFonts w:ascii="Times New Roman" w:hAnsi="Times New Roman"/>
          <w:sz w:val="22"/>
          <w:szCs w:val="22"/>
        </w:rPr>
        <w:t xml:space="preserve"> w SWZ w pkt. </w:t>
      </w:r>
      <w:r w:rsidRPr="008B13B6">
        <w:rPr>
          <w:rFonts w:ascii="Times New Roman" w:hAnsi="Times New Roman"/>
          <w:sz w:val="22"/>
          <w:szCs w:val="22"/>
        </w:rPr>
        <w:t>6.1.4.a)</w:t>
      </w:r>
      <w:r>
        <w:rPr>
          <w:rFonts w:ascii="Times New Roman" w:hAnsi="Times New Roman"/>
          <w:sz w:val="22"/>
          <w:szCs w:val="22"/>
        </w:rPr>
        <w:t xml:space="preserve"> </w:t>
      </w:r>
      <w:r w:rsidR="00EF3C70">
        <w:rPr>
          <w:rFonts w:ascii="Times New Roman" w:hAnsi="Times New Roman"/>
          <w:sz w:val="22"/>
          <w:szCs w:val="22"/>
        </w:rPr>
        <w:t xml:space="preserve">wymaga od Wykonawców, na </w:t>
      </w:r>
      <w:r w:rsidRPr="008B13B6">
        <w:rPr>
          <w:rFonts w:ascii="Times New Roman" w:hAnsi="Times New Roman"/>
          <w:sz w:val="22"/>
          <w:szCs w:val="22"/>
        </w:rPr>
        <w:t>potwierdzenie złożonego w ofercie oświadczenia w zakresie posiadanego doświadczenia</w:t>
      </w:r>
      <w:r w:rsidR="00EF3C70">
        <w:rPr>
          <w:rFonts w:ascii="Times New Roman" w:hAnsi="Times New Roman"/>
          <w:sz w:val="22"/>
          <w:szCs w:val="22"/>
        </w:rPr>
        <w:t>,</w:t>
      </w:r>
      <w:r w:rsidRPr="008B13B6">
        <w:rPr>
          <w:rFonts w:ascii="Times New Roman" w:hAnsi="Times New Roman"/>
          <w:sz w:val="22"/>
          <w:szCs w:val="22"/>
        </w:rPr>
        <w:t xml:space="preserve"> </w:t>
      </w:r>
      <w:r w:rsidRPr="008B13B6">
        <w:rPr>
          <w:rFonts w:ascii="Times New Roman" w:hAnsi="Times New Roman"/>
          <w:b/>
          <w:sz w:val="22"/>
          <w:szCs w:val="22"/>
        </w:rPr>
        <w:t>przedstawi</w:t>
      </w:r>
      <w:r w:rsidR="00EF3C70">
        <w:rPr>
          <w:rFonts w:ascii="Times New Roman" w:hAnsi="Times New Roman"/>
          <w:b/>
          <w:sz w:val="22"/>
          <w:szCs w:val="22"/>
        </w:rPr>
        <w:t>enia</w:t>
      </w:r>
      <w:r w:rsidRPr="008B13B6">
        <w:rPr>
          <w:rFonts w:ascii="Times New Roman" w:hAnsi="Times New Roman"/>
          <w:b/>
          <w:sz w:val="22"/>
          <w:szCs w:val="22"/>
        </w:rPr>
        <w:t xml:space="preserve"> wykaz</w:t>
      </w:r>
      <w:r w:rsidR="00EF3C70">
        <w:rPr>
          <w:rFonts w:ascii="Times New Roman" w:hAnsi="Times New Roman"/>
          <w:b/>
          <w:sz w:val="22"/>
          <w:szCs w:val="22"/>
        </w:rPr>
        <w:t>u</w:t>
      </w:r>
      <w:r w:rsidRPr="008B13B6">
        <w:rPr>
          <w:rFonts w:ascii="Times New Roman" w:hAnsi="Times New Roman"/>
          <w:sz w:val="22"/>
          <w:szCs w:val="22"/>
        </w:rPr>
        <w:t>, że</w:t>
      </w:r>
      <w:r w:rsidR="00EF3C70">
        <w:rPr>
          <w:rFonts w:ascii="Times New Roman" w:hAnsi="Times New Roman"/>
          <w:sz w:val="22"/>
          <w:szCs w:val="22"/>
        </w:rPr>
        <w:t xml:space="preserve"> – cyt.:</w:t>
      </w:r>
      <w:r w:rsidRPr="008B13B6">
        <w:rPr>
          <w:rFonts w:ascii="Times New Roman" w:hAnsi="Times New Roman"/>
          <w:sz w:val="22"/>
          <w:szCs w:val="22"/>
        </w:rPr>
        <w:t xml:space="preserve"> </w:t>
      </w:r>
      <w:r w:rsidR="00EF3C70">
        <w:rPr>
          <w:rFonts w:ascii="Times New Roman" w:hAnsi="Times New Roman"/>
          <w:sz w:val="22"/>
          <w:szCs w:val="22"/>
        </w:rPr>
        <w:t xml:space="preserve">„(…) </w:t>
      </w:r>
      <w:r w:rsidRPr="008B13B6">
        <w:rPr>
          <w:rFonts w:ascii="Times New Roman" w:eastAsia="TimesNewRoman" w:hAnsi="Times New Roman"/>
          <w:sz w:val="22"/>
          <w:szCs w:val="22"/>
        </w:rPr>
        <w:t>w okresie ostatnich 3 lat liczonych wstecz od dnia, w którym w niniejszym postępowaniu upływa termin składania ofert, a jeżeli okres prowadzenia działalności jest krótszy – w tym okresie, Wykonawca wykonał (zakończył) lub wykonuje (przy czym w tym wypadku będzie liczona wartość zrealizowanej części przedmiotu umowy)</w:t>
      </w:r>
      <w:r w:rsidRPr="008B13B6">
        <w:rPr>
          <w:rFonts w:ascii="Times New Roman" w:hAnsi="Times New Roman"/>
          <w:b/>
          <w:sz w:val="22"/>
          <w:szCs w:val="22"/>
        </w:rPr>
        <w:t xml:space="preserve"> co najmniej 1 (jedną)</w:t>
      </w:r>
      <w:r w:rsidRPr="008B13B6">
        <w:rPr>
          <w:rFonts w:ascii="Times New Roman" w:hAnsi="Times New Roman"/>
          <w:sz w:val="22"/>
          <w:szCs w:val="22"/>
        </w:rPr>
        <w:t xml:space="preserve"> </w:t>
      </w:r>
      <w:r w:rsidRPr="008B13B6">
        <w:rPr>
          <w:rFonts w:ascii="Times New Roman" w:hAnsi="Times New Roman"/>
          <w:b/>
          <w:sz w:val="22"/>
          <w:szCs w:val="22"/>
        </w:rPr>
        <w:t>dostawę, która (które) polegała (polega)</w:t>
      </w:r>
      <w:r w:rsidRPr="008B13B6">
        <w:rPr>
          <w:rFonts w:ascii="Times New Roman" w:hAnsi="Times New Roman"/>
          <w:sz w:val="22"/>
          <w:szCs w:val="22"/>
        </w:rPr>
        <w:t xml:space="preserve"> (polegały (polegają)) na dostawie </w:t>
      </w:r>
      <w:r w:rsidRPr="008B13B6">
        <w:rPr>
          <w:rFonts w:ascii="Times New Roman" w:hAnsi="Times New Roman"/>
          <w:b/>
          <w:sz w:val="22"/>
          <w:szCs w:val="22"/>
        </w:rPr>
        <w:t xml:space="preserve">liniowego akceleratora elektronów, generującego wiązkę elektronów, który jest źródłem promieniowania jonizującego w postaci wiązki elektronów, </w:t>
      </w:r>
      <w:r w:rsidRPr="008B13B6">
        <w:rPr>
          <w:rFonts w:ascii="Times New Roman" w:hAnsi="Times New Roman"/>
          <w:sz w:val="22"/>
          <w:szCs w:val="22"/>
        </w:rPr>
        <w:t>która (które) trwała lub trwa (trwały lub trwają) licząc wstecz przed upływem terminu składania ofert</w:t>
      </w:r>
      <w:r w:rsidR="00EF3C70">
        <w:rPr>
          <w:rFonts w:ascii="Times New Roman" w:hAnsi="Times New Roman"/>
          <w:sz w:val="22"/>
          <w:szCs w:val="22"/>
        </w:rPr>
        <w:t xml:space="preserve"> (…)”.</w:t>
      </w:r>
    </w:p>
    <w:p w14:paraId="1D71C493" w14:textId="77777777" w:rsidR="00613B71" w:rsidRPr="00493ADD" w:rsidRDefault="00613B71" w:rsidP="00493ADD">
      <w:pPr>
        <w:jc w:val="both"/>
        <w:rPr>
          <w:rFonts w:ascii="Times New Roman" w:hAnsi="Times New Roman"/>
          <w:sz w:val="22"/>
          <w:szCs w:val="22"/>
        </w:rPr>
      </w:pPr>
    </w:p>
    <w:p w14:paraId="1E24EA5A"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4</w:t>
      </w:r>
    </w:p>
    <w:p w14:paraId="093F4EA6"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9.1 SWZ. Czy w przypadku zaistnienia możliwości przesunięcia w czasie rozliczenia środków finansowania z KPO, Zamawiający przewiduje także przesunięcie wymaganego terminu realizacji, a jeśli tak, to o ile maksymalnie miesięcy?</w:t>
      </w:r>
    </w:p>
    <w:p w14:paraId="6AAE62EA" w14:textId="2CCC4475" w:rsidR="00EF3C70" w:rsidRDefault="00EF3C70" w:rsidP="00493ADD">
      <w:pPr>
        <w:jc w:val="both"/>
        <w:rPr>
          <w:rFonts w:ascii="Times New Roman" w:hAnsi="Times New Roman"/>
          <w:sz w:val="22"/>
          <w:szCs w:val="22"/>
        </w:rPr>
      </w:pPr>
      <w:r>
        <w:rPr>
          <w:rFonts w:ascii="Times New Roman" w:hAnsi="Times New Roman"/>
          <w:sz w:val="22"/>
          <w:szCs w:val="22"/>
        </w:rPr>
        <w:t>Odpowiedź</w:t>
      </w:r>
    </w:p>
    <w:p w14:paraId="4ABC1707" w14:textId="1734C865" w:rsidR="00EF3C70" w:rsidRPr="00E00D58" w:rsidRDefault="00EF3C70" w:rsidP="00493ADD">
      <w:pPr>
        <w:jc w:val="both"/>
        <w:rPr>
          <w:rFonts w:ascii="Times New Roman" w:hAnsi="Times New Roman"/>
          <w:sz w:val="22"/>
          <w:szCs w:val="22"/>
        </w:rPr>
      </w:pPr>
      <w:r w:rsidRPr="00E00D58">
        <w:rPr>
          <w:rFonts w:ascii="Times New Roman" w:hAnsi="Times New Roman"/>
          <w:sz w:val="22"/>
          <w:szCs w:val="22"/>
        </w:rPr>
        <w:t xml:space="preserve">Zgodnie z aktualnym stanem prawnym wszystkie środki z KPO przeznaczone na inwestycje w nauce mają być rozliczone do końca 2025 roku. Instytut musi zrealizować wskaźniki do 31.12.2025 r. Podstawowym wskaźnikiem jest uruchomienie laboratorium akceleratorowego. Każdy dzień opóźnienia realizacji zakupu akceleratora zwiększa ryzyko niezrealizowania wskaźnika w terminie, a tym samym zwrotu środków finansowych. Wobec powyższego </w:t>
      </w:r>
      <w:r w:rsidRPr="00E00D58">
        <w:rPr>
          <w:rFonts w:ascii="Times New Roman" w:hAnsi="Times New Roman"/>
          <w:bCs/>
          <w:sz w:val="22"/>
          <w:szCs w:val="22"/>
        </w:rPr>
        <w:t>Zamawiający nie przewiduje przesunięcia wymaganego terminu realizacji zamówienia.</w:t>
      </w:r>
    </w:p>
    <w:p w14:paraId="3F1594CF" w14:textId="77777777" w:rsidR="00EF3C70" w:rsidRPr="00493ADD" w:rsidRDefault="00EF3C70" w:rsidP="00493ADD">
      <w:pPr>
        <w:jc w:val="both"/>
        <w:rPr>
          <w:rFonts w:ascii="Times New Roman" w:hAnsi="Times New Roman"/>
          <w:sz w:val="22"/>
          <w:szCs w:val="22"/>
        </w:rPr>
      </w:pPr>
    </w:p>
    <w:p w14:paraId="5CB8E283"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5</w:t>
      </w:r>
    </w:p>
    <w:p w14:paraId="3BD69BE0"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15.11.9.7 SWZ. Prosimy o potwierdzenie, że w ramach prac adaptacyjnych demontaż obecnego, zastępowanego urządzenia będzie przeprowadzony przez Zamawiającego i na jego koszt.</w:t>
      </w:r>
    </w:p>
    <w:p w14:paraId="29DE3257" w14:textId="4721D139" w:rsidR="00EF3C70" w:rsidRDefault="00EF3C70" w:rsidP="00493ADD">
      <w:pPr>
        <w:jc w:val="both"/>
        <w:rPr>
          <w:rFonts w:ascii="Times New Roman" w:hAnsi="Times New Roman"/>
          <w:sz w:val="22"/>
          <w:szCs w:val="22"/>
        </w:rPr>
      </w:pPr>
      <w:r>
        <w:rPr>
          <w:rFonts w:ascii="Times New Roman" w:hAnsi="Times New Roman"/>
          <w:sz w:val="22"/>
          <w:szCs w:val="22"/>
        </w:rPr>
        <w:t>Odpowiedź</w:t>
      </w:r>
    </w:p>
    <w:p w14:paraId="41752BE5" w14:textId="1B973B14" w:rsidR="00EF3C70" w:rsidRPr="00E00D58" w:rsidRDefault="007C7422" w:rsidP="00493ADD">
      <w:pPr>
        <w:jc w:val="both"/>
        <w:rPr>
          <w:rFonts w:ascii="Times New Roman" w:hAnsi="Times New Roman"/>
          <w:sz w:val="22"/>
          <w:szCs w:val="22"/>
        </w:rPr>
      </w:pPr>
      <w:r w:rsidRPr="00E00D58">
        <w:rPr>
          <w:rFonts w:ascii="Times New Roman" w:hAnsi="Times New Roman"/>
          <w:sz w:val="22"/>
          <w:szCs w:val="22"/>
        </w:rPr>
        <w:t>Tak, Zamawiający potwierdza, że w ramach prac adaptacyjnych demontaż obecnego, zastępowanego urządzenia będzie przeprowadzony przez Zamawiającego i na jego koszt.</w:t>
      </w:r>
    </w:p>
    <w:p w14:paraId="4C3DEAD4" w14:textId="77777777" w:rsidR="00EF3C70" w:rsidRDefault="00EF3C70" w:rsidP="00493ADD">
      <w:pPr>
        <w:jc w:val="both"/>
        <w:rPr>
          <w:rFonts w:ascii="Times New Roman" w:hAnsi="Times New Roman"/>
          <w:sz w:val="22"/>
          <w:szCs w:val="22"/>
        </w:rPr>
      </w:pPr>
    </w:p>
    <w:p w14:paraId="3326A383"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6</w:t>
      </w:r>
    </w:p>
    <w:p w14:paraId="6C5BA8D6"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15.11.9.7 SWZ. Prosimy o potwierdzenie, że ewentualne prace adaptacyjne, jeżeli zostaną uznane za konieczne, będą przeprowadzone przez Zamawiającego i na jego koszt.</w:t>
      </w:r>
    </w:p>
    <w:p w14:paraId="391201AE" w14:textId="40EB555B" w:rsidR="007C7422" w:rsidRDefault="007C7422" w:rsidP="00493ADD">
      <w:pPr>
        <w:jc w:val="both"/>
        <w:rPr>
          <w:rFonts w:ascii="Times New Roman" w:hAnsi="Times New Roman"/>
          <w:sz w:val="22"/>
          <w:szCs w:val="22"/>
        </w:rPr>
      </w:pPr>
      <w:r>
        <w:rPr>
          <w:rFonts w:ascii="Times New Roman" w:hAnsi="Times New Roman"/>
          <w:sz w:val="22"/>
          <w:szCs w:val="22"/>
        </w:rPr>
        <w:t>Odpowiedź</w:t>
      </w:r>
    </w:p>
    <w:p w14:paraId="130EFC22" w14:textId="38204B8C" w:rsidR="007C7422" w:rsidRPr="00E00D58" w:rsidRDefault="007C7422" w:rsidP="00493ADD">
      <w:pPr>
        <w:jc w:val="both"/>
        <w:rPr>
          <w:rFonts w:ascii="Times New Roman" w:hAnsi="Times New Roman"/>
          <w:sz w:val="22"/>
          <w:szCs w:val="22"/>
        </w:rPr>
      </w:pPr>
      <w:r w:rsidRPr="00E00D58">
        <w:rPr>
          <w:rFonts w:ascii="Times New Roman" w:hAnsi="Times New Roman"/>
          <w:sz w:val="22"/>
          <w:szCs w:val="22"/>
        </w:rPr>
        <w:lastRenderedPageBreak/>
        <w:t>Tak, Zamawiający potwierdza, że ewentualne prace adaptacyjne, jeżeli zostaną uznane za konieczne, będą przeprowadzone przez Zamawiającego i na jego koszt.</w:t>
      </w:r>
    </w:p>
    <w:p w14:paraId="71148F25" w14:textId="77777777" w:rsidR="007C7422" w:rsidRPr="00493ADD" w:rsidRDefault="007C7422" w:rsidP="00493ADD">
      <w:pPr>
        <w:jc w:val="both"/>
        <w:rPr>
          <w:rFonts w:ascii="Times New Roman" w:hAnsi="Times New Roman"/>
          <w:sz w:val="22"/>
          <w:szCs w:val="22"/>
        </w:rPr>
      </w:pPr>
    </w:p>
    <w:p w14:paraId="13690831"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7</w:t>
      </w:r>
    </w:p>
    <w:p w14:paraId="3F6BE963"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19.3 SWZ i Zał. nr 1 do SWZ. Czy brak spełnienia dodatkowych kryteriów oceny parametrów technicznych, takich jak części zamienne, spowoduje odrzucenie oferty potencjalnego Wykonawcy?</w:t>
      </w:r>
    </w:p>
    <w:p w14:paraId="727165A1" w14:textId="138650CB" w:rsidR="007C7422" w:rsidRDefault="007C7422" w:rsidP="00493ADD">
      <w:pPr>
        <w:jc w:val="both"/>
        <w:rPr>
          <w:rFonts w:ascii="Times New Roman" w:hAnsi="Times New Roman"/>
          <w:sz w:val="22"/>
          <w:szCs w:val="22"/>
        </w:rPr>
      </w:pPr>
      <w:r>
        <w:rPr>
          <w:rFonts w:ascii="Times New Roman" w:hAnsi="Times New Roman"/>
          <w:sz w:val="22"/>
          <w:szCs w:val="22"/>
        </w:rPr>
        <w:t>Odpowiedź</w:t>
      </w:r>
    </w:p>
    <w:p w14:paraId="1D605581" w14:textId="0F17E36F" w:rsidR="006806CD" w:rsidRDefault="007C7422" w:rsidP="00493ADD">
      <w:pPr>
        <w:jc w:val="both"/>
        <w:rPr>
          <w:rFonts w:ascii="Times New Roman" w:hAnsi="Times New Roman"/>
          <w:bCs/>
          <w:sz w:val="22"/>
          <w:szCs w:val="22"/>
        </w:rPr>
      </w:pPr>
      <w:r>
        <w:rPr>
          <w:rFonts w:ascii="Times New Roman" w:hAnsi="Times New Roman"/>
          <w:sz w:val="22"/>
          <w:szCs w:val="22"/>
        </w:rPr>
        <w:t>Zamawiający wyjaśnia, że w pkt. 19.3 SWZ w tabeli „</w:t>
      </w:r>
      <w:r w:rsidRPr="00935847">
        <w:rPr>
          <w:rFonts w:ascii="Times New Roman" w:hAnsi="Times New Roman"/>
          <w:b/>
          <w:bCs/>
          <w:sz w:val="22"/>
          <w:szCs w:val="22"/>
        </w:rPr>
        <w:t>t.3</w:t>
      </w:r>
      <w:r w:rsidRPr="00935847">
        <w:rPr>
          <w:rFonts w:ascii="Times New Roman" w:hAnsi="Times New Roman"/>
          <w:bCs/>
          <w:sz w:val="22"/>
          <w:szCs w:val="22"/>
        </w:rPr>
        <w:t xml:space="preserve"> Zaoferowanie części zamiennych</w:t>
      </w:r>
      <w:r>
        <w:rPr>
          <w:rFonts w:ascii="Times New Roman" w:hAnsi="Times New Roman"/>
          <w:bCs/>
          <w:sz w:val="22"/>
          <w:szCs w:val="22"/>
        </w:rPr>
        <w:t xml:space="preserve">” jest przedstawiony wzór </w:t>
      </w:r>
      <w:r w:rsidR="006806CD">
        <w:rPr>
          <w:rFonts w:ascii="Times New Roman" w:hAnsi="Times New Roman"/>
          <w:bCs/>
          <w:sz w:val="22"/>
          <w:szCs w:val="22"/>
        </w:rPr>
        <w:t xml:space="preserve">matematyczny </w:t>
      </w:r>
      <w:r>
        <w:rPr>
          <w:rFonts w:ascii="Times New Roman" w:hAnsi="Times New Roman"/>
          <w:bCs/>
          <w:sz w:val="22"/>
          <w:szCs w:val="22"/>
        </w:rPr>
        <w:t xml:space="preserve">do obliczania punktów </w:t>
      </w:r>
      <w:r w:rsidR="006806CD">
        <w:rPr>
          <w:rFonts w:ascii="Times New Roman" w:hAnsi="Times New Roman"/>
          <w:bCs/>
          <w:sz w:val="22"/>
          <w:szCs w:val="22"/>
        </w:rPr>
        <w:t>w kryterium „</w:t>
      </w:r>
      <w:r w:rsidR="006806CD">
        <w:rPr>
          <w:rFonts w:ascii="Times New Roman" w:hAnsi="Times New Roman"/>
          <w:b/>
          <w:sz w:val="22"/>
          <w:szCs w:val="22"/>
        </w:rPr>
        <w:t>P</w:t>
      </w:r>
      <w:r w:rsidR="00D03151">
        <w:rPr>
          <w:rFonts w:ascii="Times New Roman" w:hAnsi="Times New Roman"/>
          <w:b/>
          <w:sz w:val="22"/>
          <w:szCs w:val="22"/>
        </w:rPr>
        <w:t>a</w:t>
      </w:r>
      <w:r w:rsidR="006806CD" w:rsidRPr="005E3FDB">
        <w:rPr>
          <w:rFonts w:ascii="Times New Roman" w:hAnsi="Times New Roman"/>
          <w:b/>
          <w:sz w:val="22"/>
          <w:szCs w:val="22"/>
        </w:rPr>
        <w:t>rametry techniczne T</w:t>
      </w:r>
      <w:r w:rsidR="006806CD">
        <w:rPr>
          <w:rFonts w:ascii="Times New Roman" w:hAnsi="Times New Roman"/>
          <w:b/>
          <w:sz w:val="22"/>
          <w:szCs w:val="22"/>
        </w:rPr>
        <w:t xml:space="preserve"> - </w:t>
      </w:r>
      <w:r w:rsidR="006806CD" w:rsidRPr="00935847">
        <w:rPr>
          <w:rFonts w:ascii="Times New Roman" w:hAnsi="Times New Roman"/>
          <w:b/>
          <w:bCs/>
          <w:sz w:val="22"/>
          <w:szCs w:val="22"/>
        </w:rPr>
        <w:t>t.3</w:t>
      </w:r>
      <w:r w:rsidR="006806CD" w:rsidRPr="00935847">
        <w:rPr>
          <w:rFonts w:ascii="Times New Roman" w:hAnsi="Times New Roman"/>
          <w:bCs/>
          <w:sz w:val="22"/>
          <w:szCs w:val="22"/>
        </w:rPr>
        <w:t xml:space="preserve"> Zaoferowanie części zamiennych</w:t>
      </w:r>
      <w:r w:rsidR="006806CD">
        <w:rPr>
          <w:rFonts w:ascii="Times New Roman" w:hAnsi="Times New Roman"/>
          <w:bCs/>
          <w:sz w:val="22"/>
          <w:szCs w:val="22"/>
        </w:rPr>
        <w:t>”. Wykonawca stosując ten wzór może samodzielnie obliczyć ilość punktów, które może mu przydzielić Zamawiający na podstawie złożonej przez niego oferty.</w:t>
      </w:r>
    </w:p>
    <w:p w14:paraId="0030952E" w14:textId="59D9E890" w:rsidR="006806CD" w:rsidRDefault="00BE37E8" w:rsidP="00493ADD">
      <w:pPr>
        <w:jc w:val="both"/>
        <w:rPr>
          <w:rFonts w:ascii="Times New Roman" w:hAnsi="Times New Roman"/>
          <w:bCs/>
          <w:sz w:val="22"/>
          <w:szCs w:val="22"/>
        </w:rPr>
      </w:pPr>
      <w:r>
        <w:rPr>
          <w:rFonts w:ascii="Times New Roman" w:hAnsi="Times New Roman"/>
          <w:bCs/>
          <w:sz w:val="22"/>
          <w:szCs w:val="22"/>
        </w:rPr>
        <w:t>Zamawiający</w:t>
      </w:r>
      <w:r w:rsidR="006806CD">
        <w:rPr>
          <w:rFonts w:ascii="Times New Roman" w:hAnsi="Times New Roman"/>
          <w:bCs/>
          <w:sz w:val="22"/>
          <w:szCs w:val="22"/>
        </w:rPr>
        <w:t xml:space="preserve"> informuje, że odrzucenie oferty</w:t>
      </w:r>
      <w:r>
        <w:rPr>
          <w:rFonts w:ascii="Times New Roman" w:hAnsi="Times New Roman"/>
          <w:bCs/>
          <w:sz w:val="22"/>
          <w:szCs w:val="22"/>
        </w:rPr>
        <w:t xml:space="preserve"> Wykonawcy</w:t>
      </w:r>
      <w:r w:rsidR="006806CD">
        <w:rPr>
          <w:rFonts w:ascii="Times New Roman" w:hAnsi="Times New Roman"/>
          <w:bCs/>
          <w:sz w:val="22"/>
          <w:szCs w:val="22"/>
        </w:rPr>
        <w:t xml:space="preserve"> </w:t>
      </w:r>
      <w:r>
        <w:rPr>
          <w:rFonts w:ascii="Times New Roman" w:hAnsi="Times New Roman"/>
          <w:bCs/>
          <w:sz w:val="22"/>
          <w:szCs w:val="22"/>
        </w:rPr>
        <w:t>zgodnie z przepisami</w:t>
      </w:r>
      <w:r w:rsidR="006806CD">
        <w:rPr>
          <w:rFonts w:ascii="Times New Roman" w:hAnsi="Times New Roman"/>
          <w:bCs/>
          <w:sz w:val="22"/>
          <w:szCs w:val="22"/>
        </w:rPr>
        <w:t xml:space="preserve"> ustawy </w:t>
      </w:r>
      <w:proofErr w:type="spellStart"/>
      <w:r w:rsidR="006806CD">
        <w:rPr>
          <w:rFonts w:ascii="Times New Roman" w:hAnsi="Times New Roman"/>
          <w:bCs/>
          <w:sz w:val="22"/>
          <w:szCs w:val="22"/>
        </w:rPr>
        <w:t>Pzp</w:t>
      </w:r>
      <w:proofErr w:type="spellEnd"/>
      <w:r>
        <w:rPr>
          <w:rFonts w:ascii="Times New Roman" w:hAnsi="Times New Roman"/>
          <w:bCs/>
          <w:sz w:val="22"/>
          <w:szCs w:val="22"/>
        </w:rPr>
        <w:t xml:space="preserve"> i zapisami zawartymi w SWZ</w:t>
      </w:r>
      <w:r w:rsidR="006806CD">
        <w:rPr>
          <w:rFonts w:ascii="Times New Roman" w:hAnsi="Times New Roman"/>
          <w:bCs/>
          <w:sz w:val="22"/>
          <w:szCs w:val="22"/>
        </w:rPr>
        <w:t>, w szczególności</w:t>
      </w:r>
      <w:r>
        <w:rPr>
          <w:rFonts w:ascii="Times New Roman" w:hAnsi="Times New Roman"/>
          <w:bCs/>
          <w:sz w:val="22"/>
          <w:szCs w:val="22"/>
        </w:rPr>
        <w:t xml:space="preserve"> na podstawie przepisów</w:t>
      </w:r>
      <w:r w:rsidR="006806CD">
        <w:rPr>
          <w:rFonts w:ascii="Times New Roman" w:hAnsi="Times New Roman"/>
          <w:bCs/>
          <w:sz w:val="22"/>
          <w:szCs w:val="22"/>
        </w:rPr>
        <w:t xml:space="preserve"> </w:t>
      </w:r>
      <w:r>
        <w:rPr>
          <w:rFonts w:ascii="Times New Roman" w:hAnsi="Times New Roman"/>
          <w:bCs/>
          <w:sz w:val="22"/>
          <w:szCs w:val="22"/>
        </w:rPr>
        <w:t>określonych</w:t>
      </w:r>
      <w:r w:rsidR="006806CD">
        <w:rPr>
          <w:rFonts w:ascii="Times New Roman" w:hAnsi="Times New Roman"/>
          <w:bCs/>
          <w:sz w:val="22"/>
          <w:szCs w:val="22"/>
        </w:rPr>
        <w:t xml:space="preserve"> w art. </w:t>
      </w:r>
      <w:r>
        <w:rPr>
          <w:rFonts w:ascii="Times New Roman" w:hAnsi="Times New Roman"/>
          <w:bCs/>
          <w:sz w:val="22"/>
          <w:szCs w:val="22"/>
        </w:rPr>
        <w:t xml:space="preserve">226 ustawy </w:t>
      </w:r>
      <w:proofErr w:type="spellStart"/>
      <w:r>
        <w:rPr>
          <w:rFonts w:ascii="Times New Roman" w:hAnsi="Times New Roman"/>
          <w:bCs/>
          <w:sz w:val="22"/>
          <w:szCs w:val="22"/>
        </w:rPr>
        <w:t>Pzp</w:t>
      </w:r>
      <w:proofErr w:type="spellEnd"/>
      <w:r>
        <w:rPr>
          <w:rFonts w:ascii="Times New Roman" w:hAnsi="Times New Roman"/>
          <w:bCs/>
          <w:sz w:val="22"/>
          <w:szCs w:val="22"/>
        </w:rPr>
        <w:t>.</w:t>
      </w:r>
    </w:p>
    <w:p w14:paraId="64B30B03" w14:textId="77777777" w:rsidR="007C7422" w:rsidRDefault="007C7422" w:rsidP="00493ADD">
      <w:pPr>
        <w:jc w:val="both"/>
        <w:rPr>
          <w:rFonts w:ascii="Times New Roman" w:hAnsi="Times New Roman"/>
          <w:sz w:val="22"/>
          <w:szCs w:val="22"/>
        </w:rPr>
      </w:pPr>
    </w:p>
    <w:p w14:paraId="29E54D8A"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8</w:t>
      </w:r>
    </w:p>
    <w:p w14:paraId="5CDC610D"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19.3 SWZ i Zał. nr 1 do SWZ. Prosimy o interpretację kryterium technicznego oceny, tj. co oznacza stwierdzenie „ilość zaoferowanych części zamiennych”.</w:t>
      </w:r>
    </w:p>
    <w:p w14:paraId="7693E946" w14:textId="23690D0E" w:rsidR="005C0A29" w:rsidRDefault="005C0A29" w:rsidP="00493ADD">
      <w:pPr>
        <w:jc w:val="both"/>
        <w:rPr>
          <w:rFonts w:ascii="Times New Roman" w:hAnsi="Times New Roman"/>
          <w:sz w:val="22"/>
          <w:szCs w:val="22"/>
        </w:rPr>
      </w:pPr>
      <w:r>
        <w:rPr>
          <w:rFonts w:ascii="Times New Roman" w:hAnsi="Times New Roman"/>
          <w:sz w:val="22"/>
          <w:szCs w:val="22"/>
        </w:rPr>
        <w:t>Odpowiedź</w:t>
      </w:r>
    </w:p>
    <w:p w14:paraId="31B20823" w14:textId="1EA2B1EB" w:rsidR="007F18FA" w:rsidRPr="005C0A29" w:rsidRDefault="00BE37E8" w:rsidP="00493ADD">
      <w:pPr>
        <w:jc w:val="both"/>
        <w:rPr>
          <w:rFonts w:ascii="Times New Roman" w:hAnsi="Times New Roman"/>
          <w:b/>
          <w:i/>
          <w:sz w:val="22"/>
          <w:szCs w:val="22"/>
        </w:rPr>
      </w:pPr>
      <w:r w:rsidRPr="005C0A29">
        <w:rPr>
          <w:rFonts w:ascii="Times New Roman" w:hAnsi="Times New Roman"/>
          <w:sz w:val="22"/>
          <w:szCs w:val="22"/>
        </w:rPr>
        <w:t xml:space="preserve">Zamawiający informuje, że w Załączniku Nr 1 do SWZ w </w:t>
      </w:r>
      <w:r w:rsidRPr="005C0A29">
        <w:rPr>
          <w:rFonts w:ascii="Times New Roman" w:hAnsi="Times New Roman"/>
          <w:b/>
          <w:sz w:val="22"/>
          <w:szCs w:val="22"/>
        </w:rPr>
        <w:t xml:space="preserve">II. Dane i wymagania naukowe, techniczne, architektoniczne: w tabeli w części </w:t>
      </w:r>
      <w:r w:rsidRPr="005C0A29">
        <w:rPr>
          <w:rFonts w:ascii="Times New Roman" w:hAnsi="Times New Roman"/>
          <w:b/>
          <w:bCs/>
          <w:i/>
          <w:iCs/>
          <w:color w:val="000000"/>
          <w:sz w:val="22"/>
          <w:szCs w:val="22"/>
        </w:rPr>
        <w:t>Wyposażenie opcjonalne</w:t>
      </w:r>
      <w:r w:rsidRPr="005C0A29">
        <w:rPr>
          <w:rFonts w:ascii="Times New Roman" w:hAnsi="Times New Roman"/>
          <w:sz w:val="22"/>
          <w:szCs w:val="22"/>
        </w:rPr>
        <w:t xml:space="preserve"> w poz. Lp. 3 </w:t>
      </w:r>
      <w:r w:rsidRPr="005C0A29">
        <w:rPr>
          <w:rFonts w:ascii="Times New Roman" w:hAnsi="Times New Roman"/>
          <w:b/>
          <w:i/>
          <w:sz w:val="22"/>
          <w:szCs w:val="22"/>
        </w:rPr>
        <w:t xml:space="preserve">Części zapasowe w kol. Parametry wymagane, przedstawił </w:t>
      </w:r>
      <w:r w:rsidR="007F18FA" w:rsidRPr="005C0A29">
        <w:rPr>
          <w:rFonts w:ascii="Times New Roman" w:hAnsi="Times New Roman"/>
          <w:b/>
          <w:i/>
          <w:sz w:val="22"/>
          <w:szCs w:val="22"/>
        </w:rPr>
        <w:t>minimalny wykaz nazw i ilości części:</w:t>
      </w:r>
    </w:p>
    <w:p w14:paraId="2C789144" w14:textId="77777777" w:rsidR="007F18FA" w:rsidRPr="005C0A29" w:rsidRDefault="007F18FA" w:rsidP="00C83830">
      <w:pPr>
        <w:numPr>
          <w:ilvl w:val="0"/>
          <w:numId w:val="7"/>
        </w:numPr>
        <w:spacing w:after="120"/>
        <w:ind w:left="459"/>
        <w:rPr>
          <w:rFonts w:ascii="Times New Roman" w:hAnsi="Times New Roman"/>
          <w:i/>
          <w:sz w:val="22"/>
          <w:szCs w:val="22"/>
        </w:rPr>
      </w:pPr>
      <w:r w:rsidRPr="005C0A29">
        <w:rPr>
          <w:rFonts w:ascii="Times New Roman" w:hAnsi="Times New Roman"/>
          <w:i/>
          <w:sz w:val="22"/>
          <w:szCs w:val="22"/>
        </w:rPr>
        <w:t>Dodatkowe źródło energii mikrofalowej (min. 1 szt.)</w:t>
      </w:r>
    </w:p>
    <w:p w14:paraId="2869A6FC" w14:textId="77777777" w:rsidR="007F18FA" w:rsidRPr="005C0A29" w:rsidRDefault="007F18FA" w:rsidP="00C83830">
      <w:pPr>
        <w:numPr>
          <w:ilvl w:val="0"/>
          <w:numId w:val="7"/>
        </w:numPr>
        <w:spacing w:after="120"/>
        <w:ind w:left="459"/>
        <w:rPr>
          <w:rFonts w:ascii="Times New Roman" w:hAnsi="Times New Roman"/>
          <w:i/>
          <w:sz w:val="22"/>
          <w:szCs w:val="22"/>
        </w:rPr>
      </w:pPr>
      <w:r w:rsidRPr="005C0A29">
        <w:rPr>
          <w:rFonts w:ascii="Times New Roman" w:hAnsi="Times New Roman"/>
          <w:i/>
          <w:sz w:val="22"/>
          <w:szCs w:val="22"/>
        </w:rPr>
        <w:t>Zasilacz pompy jonowej (min. 1 sztuka)</w:t>
      </w:r>
    </w:p>
    <w:p w14:paraId="7837DDBF" w14:textId="77777777" w:rsidR="007F18FA" w:rsidRPr="005C0A29" w:rsidRDefault="007F18FA" w:rsidP="00C83830">
      <w:pPr>
        <w:numPr>
          <w:ilvl w:val="0"/>
          <w:numId w:val="7"/>
        </w:numPr>
        <w:spacing w:after="120"/>
        <w:ind w:left="459"/>
        <w:rPr>
          <w:rFonts w:ascii="Times New Roman" w:hAnsi="Times New Roman"/>
          <w:i/>
          <w:sz w:val="22"/>
          <w:szCs w:val="22"/>
        </w:rPr>
      </w:pPr>
      <w:r w:rsidRPr="005C0A29">
        <w:rPr>
          <w:rFonts w:ascii="Times New Roman" w:hAnsi="Times New Roman"/>
          <w:i/>
          <w:sz w:val="22"/>
          <w:szCs w:val="22"/>
        </w:rPr>
        <w:t>Działo elektronowe (min. 1 sztuka)</w:t>
      </w:r>
    </w:p>
    <w:p w14:paraId="1242DE2D" w14:textId="77777777" w:rsidR="007F18FA" w:rsidRPr="005C0A29" w:rsidRDefault="007F18FA" w:rsidP="00C83830">
      <w:pPr>
        <w:numPr>
          <w:ilvl w:val="0"/>
          <w:numId w:val="7"/>
        </w:numPr>
        <w:spacing w:after="120"/>
        <w:ind w:left="459"/>
        <w:rPr>
          <w:rFonts w:ascii="Times New Roman" w:hAnsi="Times New Roman"/>
          <w:i/>
          <w:sz w:val="22"/>
          <w:szCs w:val="22"/>
        </w:rPr>
      </w:pPr>
      <w:r w:rsidRPr="005C0A29">
        <w:rPr>
          <w:rFonts w:ascii="Times New Roman" w:hAnsi="Times New Roman"/>
          <w:i/>
          <w:sz w:val="22"/>
          <w:szCs w:val="22"/>
        </w:rPr>
        <w:t>Folia tytanowa (min. 3 sztuki)</w:t>
      </w:r>
    </w:p>
    <w:p w14:paraId="6CF37525" w14:textId="1AD18F4C" w:rsidR="00BE37E8" w:rsidRPr="005C0A29" w:rsidRDefault="007F18FA" w:rsidP="00493ADD">
      <w:pPr>
        <w:jc w:val="both"/>
        <w:rPr>
          <w:rFonts w:ascii="Times New Roman" w:hAnsi="Times New Roman"/>
          <w:b/>
          <w:i/>
          <w:sz w:val="22"/>
          <w:szCs w:val="22"/>
        </w:rPr>
      </w:pPr>
      <w:r w:rsidRPr="005C0A29">
        <w:rPr>
          <w:rFonts w:ascii="Times New Roman" w:hAnsi="Times New Roman"/>
          <w:b/>
          <w:i/>
          <w:sz w:val="22"/>
          <w:szCs w:val="22"/>
        </w:rPr>
        <w:t xml:space="preserve"> których zaoferowanie oczekuje w ofertach Wykonawców oraz pozostawił Wykonawcom decyz</w:t>
      </w:r>
      <w:r w:rsidR="005C0A29">
        <w:rPr>
          <w:rFonts w:ascii="Times New Roman" w:hAnsi="Times New Roman"/>
          <w:b/>
          <w:i/>
          <w:sz w:val="22"/>
          <w:szCs w:val="22"/>
        </w:rPr>
        <w:t>ję do samodzielnego zaoferowania części w ilościach przez siebie zaproponowanych</w:t>
      </w:r>
      <w:r w:rsidRPr="005C0A29">
        <w:rPr>
          <w:rFonts w:ascii="Times New Roman" w:hAnsi="Times New Roman"/>
          <w:b/>
          <w:i/>
          <w:sz w:val="22"/>
          <w:szCs w:val="22"/>
        </w:rPr>
        <w:t xml:space="preserve"> poprzez umieszczenie zapisu:</w:t>
      </w:r>
    </w:p>
    <w:p w14:paraId="62904F13" w14:textId="56405216" w:rsidR="007F18FA" w:rsidRPr="005C0A29" w:rsidRDefault="007F18FA" w:rsidP="00C83830">
      <w:pPr>
        <w:pStyle w:val="Akapitzlist"/>
        <w:numPr>
          <w:ilvl w:val="0"/>
          <w:numId w:val="8"/>
        </w:numPr>
        <w:spacing w:after="120" w:line="240" w:lineRule="auto"/>
        <w:ind w:left="426" w:hanging="284"/>
        <w:jc w:val="both"/>
        <w:rPr>
          <w:rFonts w:ascii="Times New Roman" w:hAnsi="Times New Roman"/>
          <w:b/>
          <w:i/>
          <w:szCs w:val="22"/>
        </w:rPr>
      </w:pPr>
      <w:r w:rsidRPr="005C0A29">
        <w:rPr>
          <w:rFonts w:ascii="Times New Roman" w:hAnsi="Times New Roman"/>
          <w:szCs w:val="22"/>
          <w:lang w:val="pl-PL"/>
        </w:rPr>
        <w:t>„</w:t>
      </w:r>
      <w:r w:rsidRPr="005C0A29">
        <w:rPr>
          <w:rFonts w:ascii="Times New Roman" w:hAnsi="Times New Roman"/>
          <w:szCs w:val="22"/>
        </w:rPr>
        <w:t>Dodatkowe inne, oferowane indywidualnie przez Wykonawcę, których wykaz zostanie załączony do oferty</w:t>
      </w:r>
      <w:r w:rsidRPr="005C0A29">
        <w:rPr>
          <w:rFonts w:ascii="Times New Roman" w:hAnsi="Times New Roman"/>
          <w:szCs w:val="22"/>
          <w:lang w:val="pl-PL"/>
        </w:rPr>
        <w:t>”.</w:t>
      </w:r>
    </w:p>
    <w:p w14:paraId="0D321AF1" w14:textId="33FE8E6D" w:rsidR="007F18FA" w:rsidRPr="005C0A29" w:rsidRDefault="007F18FA" w:rsidP="007F18FA">
      <w:pPr>
        <w:jc w:val="both"/>
        <w:rPr>
          <w:rFonts w:ascii="Times New Roman" w:hAnsi="Times New Roman"/>
          <w:bCs/>
          <w:sz w:val="22"/>
          <w:szCs w:val="22"/>
        </w:rPr>
      </w:pPr>
      <w:r w:rsidRPr="005C0A29">
        <w:rPr>
          <w:rFonts w:ascii="Times New Roman" w:hAnsi="Times New Roman"/>
          <w:sz w:val="22"/>
          <w:szCs w:val="22"/>
        </w:rPr>
        <w:t xml:space="preserve">Zamawiający, zachęcając Wykonawców do zaoferowania w ofercie ww. części w nie tylko wymaganych minimalnych ilościach </w:t>
      </w:r>
      <w:r w:rsidR="005C0A29" w:rsidRPr="005C0A29">
        <w:rPr>
          <w:rFonts w:ascii="Times New Roman" w:hAnsi="Times New Roman"/>
          <w:sz w:val="22"/>
          <w:szCs w:val="22"/>
        </w:rPr>
        <w:t>i innych części samodzielnie zaoferowanych, stworzył szansę uzyskania przez Wykonawców punktów do oceny złożonej oferty przy zastosowaniu do obliczeń wzoru, o którym mowa w pkt. 19.3 SWZ w tabeli „</w:t>
      </w:r>
      <w:r w:rsidR="005C0A29" w:rsidRPr="005C0A29">
        <w:rPr>
          <w:rFonts w:ascii="Times New Roman" w:hAnsi="Times New Roman"/>
          <w:b/>
          <w:bCs/>
          <w:sz w:val="22"/>
          <w:szCs w:val="22"/>
        </w:rPr>
        <w:t>t.3</w:t>
      </w:r>
      <w:r w:rsidR="005C0A29" w:rsidRPr="005C0A29">
        <w:rPr>
          <w:rFonts w:ascii="Times New Roman" w:hAnsi="Times New Roman"/>
          <w:bCs/>
          <w:sz w:val="22"/>
          <w:szCs w:val="22"/>
        </w:rPr>
        <w:t xml:space="preserve"> Zaoferowanie części zamiennych”.</w:t>
      </w:r>
    </w:p>
    <w:p w14:paraId="38050787" w14:textId="77777777" w:rsidR="005C0A29" w:rsidRPr="007F18FA" w:rsidRDefault="005C0A29" w:rsidP="007F18FA">
      <w:pPr>
        <w:jc w:val="both"/>
        <w:rPr>
          <w:rFonts w:ascii="Times New Roman" w:hAnsi="Times New Roman"/>
          <w:sz w:val="24"/>
          <w:szCs w:val="24"/>
        </w:rPr>
      </w:pPr>
    </w:p>
    <w:p w14:paraId="0D84193A"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9</w:t>
      </w:r>
    </w:p>
    <w:p w14:paraId="1FC86FF5"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21.1 SWZ. Czy Zamawiający wyraża zgodę na zmniejszenie wysokości zabezpieczenia należytego wykonania umowy do wartości 1%?</w:t>
      </w:r>
    </w:p>
    <w:p w14:paraId="053339D4" w14:textId="0C92E0FF" w:rsidR="005C0A29" w:rsidRDefault="005C0A29" w:rsidP="00493ADD">
      <w:pPr>
        <w:jc w:val="both"/>
        <w:rPr>
          <w:rFonts w:ascii="Times New Roman" w:hAnsi="Times New Roman"/>
          <w:sz w:val="22"/>
          <w:szCs w:val="22"/>
        </w:rPr>
      </w:pPr>
      <w:r>
        <w:rPr>
          <w:rFonts w:ascii="Times New Roman" w:hAnsi="Times New Roman"/>
          <w:sz w:val="22"/>
          <w:szCs w:val="22"/>
        </w:rPr>
        <w:t>Odpowiedź</w:t>
      </w:r>
    </w:p>
    <w:p w14:paraId="2528EC3F" w14:textId="1D3AFDB8" w:rsidR="005C0A29" w:rsidRDefault="005C0A29" w:rsidP="00493ADD">
      <w:pPr>
        <w:jc w:val="both"/>
        <w:rPr>
          <w:rFonts w:ascii="Times New Roman" w:hAnsi="Times New Roman"/>
          <w:sz w:val="22"/>
          <w:szCs w:val="22"/>
        </w:rPr>
      </w:pPr>
      <w:r>
        <w:rPr>
          <w:rFonts w:ascii="Times New Roman" w:hAnsi="Times New Roman"/>
          <w:sz w:val="22"/>
          <w:szCs w:val="22"/>
        </w:rPr>
        <w:t xml:space="preserve">W pkt. </w:t>
      </w:r>
      <w:r w:rsidRPr="009D1218">
        <w:rPr>
          <w:rFonts w:ascii="Times New Roman" w:hAnsi="Times New Roman"/>
          <w:sz w:val="22"/>
          <w:szCs w:val="22"/>
        </w:rPr>
        <w:t>21.1.</w:t>
      </w:r>
      <w:r>
        <w:rPr>
          <w:rFonts w:ascii="Times New Roman" w:hAnsi="Times New Roman"/>
          <w:sz w:val="22"/>
          <w:szCs w:val="22"/>
        </w:rPr>
        <w:t xml:space="preserve"> SWZ „</w:t>
      </w:r>
      <w:r w:rsidRPr="009D1218">
        <w:rPr>
          <w:rFonts w:ascii="Times New Roman" w:hAnsi="Times New Roman"/>
          <w:sz w:val="22"/>
          <w:szCs w:val="22"/>
        </w:rPr>
        <w:t xml:space="preserve">Zamawiający żąda od Wykonawcy z którym zostanie podpisana umowa wniesienia zabezpieczenia należytego wykonania umowy w </w:t>
      </w:r>
      <w:r w:rsidRPr="009D1218">
        <w:rPr>
          <w:rFonts w:ascii="Times New Roman" w:hAnsi="Times New Roman"/>
          <w:b/>
          <w:sz w:val="22"/>
          <w:szCs w:val="22"/>
        </w:rPr>
        <w:t>wysokości 3 % ceny</w:t>
      </w:r>
      <w:r w:rsidRPr="009D1218">
        <w:rPr>
          <w:rFonts w:ascii="Times New Roman" w:hAnsi="Times New Roman"/>
          <w:sz w:val="22"/>
          <w:szCs w:val="22"/>
        </w:rPr>
        <w:t xml:space="preserve"> całkowitej brutto podanej w ofercie</w:t>
      </w:r>
      <w:r>
        <w:rPr>
          <w:rFonts w:ascii="Times New Roman" w:hAnsi="Times New Roman"/>
          <w:sz w:val="22"/>
          <w:szCs w:val="22"/>
        </w:rPr>
        <w:t xml:space="preserve">”. </w:t>
      </w:r>
      <w:r w:rsidR="00E00D58">
        <w:rPr>
          <w:rFonts w:ascii="Times New Roman" w:hAnsi="Times New Roman"/>
          <w:b/>
          <w:sz w:val="22"/>
          <w:szCs w:val="22"/>
        </w:rPr>
        <w:t>Z uwagi na O</w:t>
      </w:r>
      <w:r w:rsidRPr="00A751CB">
        <w:rPr>
          <w:rFonts w:ascii="Times New Roman" w:hAnsi="Times New Roman"/>
          <w:b/>
          <w:sz w:val="22"/>
          <w:szCs w:val="22"/>
        </w:rPr>
        <w:t xml:space="preserve">dpowiedź Zamawiającego udzieloną </w:t>
      </w:r>
      <w:r w:rsidR="0029287A" w:rsidRPr="00A751CB">
        <w:rPr>
          <w:rFonts w:ascii="Times New Roman" w:hAnsi="Times New Roman"/>
          <w:b/>
          <w:sz w:val="22"/>
          <w:szCs w:val="22"/>
        </w:rPr>
        <w:t>na Pytanie 21 i związaną z nią modyfikacją treści SWZ zapis pkt. 21.1. SWZ pozostaje bez zmiany</w:t>
      </w:r>
      <w:r w:rsidR="0029287A">
        <w:rPr>
          <w:rFonts w:ascii="Times New Roman" w:hAnsi="Times New Roman"/>
          <w:sz w:val="22"/>
          <w:szCs w:val="22"/>
        </w:rPr>
        <w:t xml:space="preserve">. </w:t>
      </w:r>
    </w:p>
    <w:p w14:paraId="193E325D" w14:textId="77777777" w:rsidR="005C0A29" w:rsidRPr="00493ADD" w:rsidRDefault="005C0A29" w:rsidP="00493ADD">
      <w:pPr>
        <w:jc w:val="both"/>
        <w:rPr>
          <w:rFonts w:ascii="Times New Roman" w:hAnsi="Times New Roman"/>
          <w:sz w:val="22"/>
          <w:szCs w:val="22"/>
        </w:rPr>
      </w:pPr>
    </w:p>
    <w:p w14:paraId="677BD215" w14:textId="5F649C48" w:rsidR="00493ADD" w:rsidRPr="00F42515" w:rsidRDefault="00493ADD" w:rsidP="00493ADD">
      <w:pPr>
        <w:jc w:val="both"/>
        <w:rPr>
          <w:rFonts w:ascii="Times New Roman" w:hAnsi="Times New Roman"/>
          <w:sz w:val="22"/>
          <w:szCs w:val="22"/>
        </w:rPr>
      </w:pPr>
      <w:r w:rsidRPr="00F42515">
        <w:rPr>
          <w:rFonts w:ascii="Times New Roman" w:hAnsi="Times New Roman"/>
          <w:sz w:val="22"/>
          <w:szCs w:val="22"/>
        </w:rPr>
        <w:t>Pytanie 10</w:t>
      </w:r>
      <w:r w:rsidR="00F42515">
        <w:rPr>
          <w:rFonts w:ascii="Times New Roman" w:hAnsi="Times New Roman"/>
          <w:sz w:val="22"/>
          <w:szCs w:val="22"/>
        </w:rPr>
        <w:t xml:space="preserve"> </w:t>
      </w:r>
    </w:p>
    <w:p w14:paraId="143765CB"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1 do SWZ. Czy wymóg odnoszący się do tego, aby cały sprzęt był fabrycznie nowy, wyprodukowany nie wcześniej niż w 2024 roku dotyczy całego gotowego zestawu akceleratora liniowego elektronów, czy także jego poszczególnych części i podzespołów wchodzących w skład budowy systemu?</w:t>
      </w:r>
    </w:p>
    <w:p w14:paraId="7A777F51" w14:textId="514354A5" w:rsidR="003054E3" w:rsidRDefault="003054E3" w:rsidP="00493ADD">
      <w:pPr>
        <w:jc w:val="both"/>
        <w:rPr>
          <w:rFonts w:ascii="Times New Roman" w:hAnsi="Times New Roman"/>
          <w:sz w:val="22"/>
          <w:szCs w:val="22"/>
        </w:rPr>
      </w:pPr>
      <w:r>
        <w:rPr>
          <w:rFonts w:ascii="Times New Roman" w:hAnsi="Times New Roman"/>
          <w:sz w:val="22"/>
          <w:szCs w:val="22"/>
        </w:rPr>
        <w:t>Odpowiedź</w:t>
      </w:r>
    </w:p>
    <w:p w14:paraId="5D0145D1" w14:textId="3CC4D6DB" w:rsidR="00C11E22" w:rsidRPr="00E00D58" w:rsidRDefault="00C11E22" w:rsidP="00E00D58">
      <w:pPr>
        <w:pStyle w:val="Tekstprzypisudolnego"/>
        <w:jc w:val="both"/>
        <w:rPr>
          <w:sz w:val="22"/>
          <w:szCs w:val="22"/>
          <w:lang w:val="pl-PL"/>
        </w:rPr>
      </w:pPr>
      <w:r w:rsidRPr="00E00D58">
        <w:rPr>
          <w:sz w:val="22"/>
          <w:szCs w:val="22"/>
        </w:rPr>
        <w:t xml:space="preserve">Zamawiający dokonuje zmiany treści SWZ w zakresie wymagań zawartych w Załączniku Nr 1 do SWZ w </w:t>
      </w:r>
      <w:r w:rsidRPr="00E00D58">
        <w:rPr>
          <w:b/>
          <w:sz w:val="22"/>
          <w:szCs w:val="22"/>
        </w:rPr>
        <w:t>II. Dane i wymagania naukowe, techniczne, architektoniczne:</w:t>
      </w:r>
      <w:r w:rsidRPr="00E00D58">
        <w:rPr>
          <w:b/>
          <w:sz w:val="22"/>
          <w:szCs w:val="22"/>
          <w:lang w:val="pl-PL"/>
        </w:rPr>
        <w:t xml:space="preserve"> w pkt. 2 Wymagania dodatkowe</w:t>
      </w:r>
      <w:r w:rsidRPr="00E00D58">
        <w:rPr>
          <w:sz w:val="22"/>
          <w:szCs w:val="22"/>
        </w:rPr>
        <w:t xml:space="preserve"> </w:t>
      </w:r>
      <w:proofErr w:type="spellStart"/>
      <w:r w:rsidR="00A751CB" w:rsidRPr="00E00D58">
        <w:rPr>
          <w:sz w:val="22"/>
          <w:szCs w:val="22"/>
          <w:lang w:val="pl-PL"/>
        </w:rPr>
        <w:t>ppkt</w:t>
      </w:r>
      <w:proofErr w:type="spellEnd"/>
      <w:r w:rsidRPr="00E00D58">
        <w:rPr>
          <w:sz w:val="22"/>
          <w:szCs w:val="22"/>
          <w:lang w:val="pl-PL"/>
        </w:rPr>
        <w:t xml:space="preserve"> </w:t>
      </w:r>
      <w:r w:rsidR="00A751CB" w:rsidRPr="00E00D58">
        <w:rPr>
          <w:sz w:val="22"/>
          <w:szCs w:val="22"/>
          <w:lang w:val="pl-PL"/>
        </w:rPr>
        <w:t>.</w:t>
      </w:r>
      <w:r w:rsidRPr="00E00D58">
        <w:rPr>
          <w:sz w:val="22"/>
          <w:szCs w:val="22"/>
          <w:lang w:val="pl-PL"/>
        </w:rPr>
        <w:t>1,</w:t>
      </w:r>
    </w:p>
    <w:p w14:paraId="7C455D51" w14:textId="4EF088F8" w:rsidR="00C11E22" w:rsidRPr="00E00D58" w:rsidRDefault="00C11E22" w:rsidP="00E00D58">
      <w:pPr>
        <w:pStyle w:val="Tekstprzypisudolnego"/>
        <w:jc w:val="both"/>
        <w:rPr>
          <w:b/>
          <w:sz w:val="22"/>
          <w:szCs w:val="22"/>
          <w:lang w:val="pl-PL"/>
        </w:rPr>
      </w:pPr>
      <w:r w:rsidRPr="00E00D58">
        <w:rPr>
          <w:b/>
          <w:sz w:val="22"/>
          <w:szCs w:val="22"/>
          <w:lang w:val="pl-PL"/>
        </w:rPr>
        <w:lastRenderedPageBreak/>
        <w:t>z</w:t>
      </w:r>
      <w:r w:rsidR="00A751CB" w:rsidRPr="00E00D58">
        <w:rPr>
          <w:b/>
          <w:sz w:val="22"/>
          <w:szCs w:val="22"/>
          <w:lang w:val="pl-PL"/>
        </w:rPr>
        <w:t>:</w:t>
      </w:r>
    </w:p>
    <w:p w14:paraId="5E8A5585" w14:textId="1BB99F2C" w:rsidR="00C11E22" w:rsidRPr="00E00D58" w:rsidRDefault="00C11E22" w:rsidP="00E00D58">
      <w:pPr>
        <w:pStyle w:val="Tekstprzypisudolnego"/>
        <w:jc w:val="both"/>
        <w:rPr>
          <w:sz w:val="22"/>
          <w:szCs w:val="22"/>
        </w:rPr>
      </w:pPr>
      <w:r w:rsidRPr="00E00D58">
        <w:rPr>
          <w:sz w:val="22"/>
          <w:szCs w:val="22"/>
        </w:rPr>
        <w:t xml:space="preserve">Wymaga się, aby cały sprzęt był fabrycznie nowy, wyprodukowany nie wcześniej niż w </w:t>
      </w:r>
      <w:r w:rsidRPr="00E00D58">
        <w:rPr>
          <w:b/>
          <w:sz w:val="22"/>
          <w:szCs w:val="22"/>
        </w:rPr>
        <w:t>2024</w:t>
      </w:r>
      <w:r w:rsidRPr="00E00D58">
        <w:rPr>
          <w:sz w:val="22"/>
          <w:szCs w:val="22"/>
        </w:rPr>
        <w:t xml:space="preserve"> roku, sprawdzony u producenta i dostarczony do Zamawiającego w oryginalnych opakowaniach producenta wraz z dokumentacją potwierdzającą zgodność jego parametrów z </w:t>
      </w:r>
      <w:r w:rsidRPr="00E00D58">
        <w:rPr>
          <w:sz w:val="22"/>
          <w:szCs w:val="22"/>
          <w:lang w:val="pl-PL"/>
        </w:rPr>
        <w:t xml:space="preserve">deklarowanymi </w:t>
      </w:r>
      <w:r w:rsidRPr="00E00D58">
        <w:rPr>
          <w:sz w:val="22"/>
          <w:szCs w:val="22"/>
        </w:rPr>
        <w:t>przez producenta.</w:t>
      </w:r>
    </w:p>
    <w:p w14:paraId="3B1C0CE3" w14:textId="3CD9762F" w:rsidR="00C11E22" w:rsidRPr="00E00D58" w:rsidRDefault="00A751CB" w:rsidP="00E00D58">
      <w:pPr>
        <w:pStyle w:val="Tekstprzypisudolnego"/>
        <w:jc w:val="both"/>
        <w:rPr>
          <w:b/>
          <w:sz w:val="22"/>
          <w:szCs w:val="22"/>
          <w:lang w:val="pl-PL"/>
        </w:rPr>
      </w:pPr>
      <w:r w:rsidRPr="00E00D58">
        <w:rPr>
          <w:b/>
          <w:sz w:val="22"/>
          <w:szCs w:val="22"/>
          <w:lang w:val="pl-PL"/>
        </w:rPr>
        <w:t>n</w:t>
      </w:r>
      <w:r w:rsidR="00C11E22" w:rsidRPr="00E00D58">
        <w:rPr>
          <w:b/>
          <w:sz w:val="22"/>
          <w:szCs w:val="22"/>
          <w:lang w:val="pl-PL"/>
        </w:rPr>
        <w:t>a</w:t>
      </w:r>
      <w:r w:rsidRPr="00E00D58">
        <w:rPr>
          <w:b/>
          <w:sz w:val="22"/>
          <w:szCs w:val="22"/>
          <w:lang w:val="pl-PL"/>
        </w:rPr>
        <w:t>:</w:t>
      </w:r>
    </w:p>
    <w:p w14:paraId="3E273941" w14:textId="1701FB58" w:rsidR="00C11E22" w:rsidRPr="00E00D58" w:rsidRDefault="00C11E22" w:rsidP="00E00D58">
      <w:pPr>
        <w:pStyle w:val="Tekstprzypisudolnego"/>
        <w:jc w:val="both"/>
        <w:rPr>
          <w:color w:val="538135" w:themeColor="accent6" w:themeShade="BF"/>
          <w:sz w:val="22"/>
          <w:szCs w:val="22"/>
          <w:lang w:val="pl-PL"/>
        </w:rPr>
      </w:pPr>
      <w:r w:rsidRPr="00E00D58">
        <w:rPr>
          <w:b/>
          <w:color w:val="0070C0"/>
          <w:sz w:val="22"/>
          <w:szCs w:val="22"/>
        </w:rPr>
        <w:t xml:space="preserve">Wymaga się, aby cały sprzęt był fabrycznie nowy, </w:t>
      </w:r>
      <w:r w:rsidRPr="00E00D58">
        <w:rPr>
          <w:b/>
          <w:color w:val="0070C0"/>
          <w:sz w:val="22"/>
          <w:szCs w:val="22"/>
          <w:lang w:val="pl-PL"/>
        </w:rPr>
        <w:t xml:space="preserve">nie używany, </w:t>
      </w:r>
      <w:r w:rsidRPr="00E00D58">
        <w:rPr>
          <w:b/>
          <w:color w:val="0070C0"/>
          <w:sz w:val="22"/>
          <w:szCs w:val="22"/>
        </w:rPr>
        <w:t xml:space="preserve">sprawdzony u producenta i dostarczony do Zamawiającego w oryginalnych opakowaniach producenta wraz z dokumentacją potwierdzającą zgodność jego parametrów z </w:t>
      </w:r>
      <w:r w:rsidRPr="00E00D58">
        <w:rPr>
          <w:b/>
          <w:color w:val="0070C0"/>
          <w:sz w:val="22"/>
          <w:szCs w:val="22"/>
          <w:lang w:val="pl-PL"/>
        </w:rPr>
        <w:t xml:space="preserve">deklarowanymi </w:t>
      </w:r>
      <w:r w:rsidRPr="00E00D58">
        <w:rPr>
          <w:b/>
          <w:color w:val="0070C0"/>
          <w:sz w:val="22"/>
          <w:szCs w:val="22"/>
        </w:rPr>
        <w:t>przez producenta</w:t>
      </w:r>
      <w:r w:rsidRPr="00E00D58">
        <w:rPr>
          <w:b/>
          <w:color w:val="0070C0"/>
          <w:sz w:val="22"/>
          <w:szCs w:val="22"/>
          <w:lang w:val="pl-PL"/>
        </w:rPr>
        <w:t>, a w</w:t>
      </w:r>
      <w:r w:rsidRPr="00E00D58">
        <w:rPr>
          <w:b/>
          <w:color w:val="0070C0"/>
          <w:sz w:val="22"/>
          <w:szCs w:val="22"/>
        </w:rPr>
        <w:t xml:space="preserve"> przypadku wykorzystania gotowych części</w:t>
      </w:r>
      <w:r w:rsidRPr="00E00D58">
        <w:rPr>
          <w:b/>
          <w:color w:val="0070C0"/>
          <w:sz w:val="22"/>
          <w:szCs w:val="22"/>
          <w:lang w:val="pl-PL"/>
        </w:rPr>
        <w:t xml:space="preserve"> z przedłożeniem oświadczenia </w:t>
      </w:r>
      <w:r w:rsidRPr="00E00D58">
        <w:rPr>
          <w:b/>
          <w:color w:val="0070C0"/>
          <w:sz w:val="22"/>
          <w:szCs w:val="22"/>
        </w:rPr>
        <w:t>od producenta i każdego kolejnego nabywcy danej części, że nie były one poprzednio współfinansowane ze środków unijnych ani krajowych (wymóg KPO)</w:t>
      </w:r>
      <w:r w:rsidRPr="00E00D58">
        <w:rPr>
          <w:b/>
          <w:color w:val="0070C0"/>
          <w:sz w:val="22"/>
          <w:szCs w:val="22"/>
          <w:lang w:val="pl-PL"/>
        </w:rPr>
        <w:t>.</w:t>
      </w:r>
    </w:p>
    <w:p w14:paraId="7BFFAD46" w14:textId="77777777" w:rsidR="00C11E22" w:rsidRPr="00E00D58" w:rsidRDefault="00C11E22" w:rsidP="00E00D58">
      <w:pPr>
        <w:pStyle w:val="Tekstprzypisudolnego"/>
        <w:jc w:val="both"/>
        <w:rPr>
          <w:color w:val="538135" w:themeColor="accent6" w:themeShade="BF"/>
          <w:sz w:val="22"/>
          <w:szCs w:val="22"/>
          <w:lang w:val="pl-PL"/>
        </w:rPr>
      </w:pPr>
    </w:p>
    <w:p w14:paraId="7B242F51" w14:textId="6679ED42" w:rsidR="00E00D58" w:rsidRPr="00E00D58" w:rsidRDefault="00E00D58" w:rsidP="00E00D58">
      <w:pPr>
        <w:jc w:val="both"/>
        <w:rPr>
          <w:strike/>
          <w:color w:val="538135" w:themeColor="accent6" w:themeShade="BF"/>
          <w:sz w:val="22"/>
          <w:szCs w:val="22"/>
          <w:highlight w:val="yellow"/>
        </w:rPr>
      </w:pPr>
      <w:r>
        <w:rPr>
          <w:rFonts w:ascii="Times New Roman" w:hAnsi="Times New Roman"/>
          <w:b/>
          <w:color w:val="0070C0"/>
          <w:sz w:val="22"/>
          <w:szCs w:val="22"/>
        </w:rPr>
        <w:t xml:space="preserve">Przedmiotowa zmiana jest w tym zakresie zmianą treści </w:t>
      </w:r>
      <w:r w:rsidRPr="00E00D58">
        <w:rPr>
          <w:rFonts w:ascii="Times New Roman" w:hAnsi="Times New Roman"/>
          <w:b/>
          <w:color w:val="0070C0"/>
          <w:sz w:val="22"/>
          <w:szCs w:val="22"/>
        </w:rPr>
        <w:t>Załącznik</w:t>
      </w:r>
      <w:r>
        <w:rPr>
          <w:rFonts w:ascii="Times New Roman" w:hAnsi="Times New Roman"/>
          <w:b/>
          <w:color w:val="0070C0"/>
          <w:sz w:val="22"/>
          <w:szCs w:val="22"/>
        </w:rPr>
        <w:t>a</w:t>
      </w:r>
      <w:r w:rsidRPr="00E00D58">
        <w:rPr>
          <w:rFonts w:ascii="Times New Roman" w:hAnsi="Times New Roman"/>
          <w:b/>
          <w:color w:val="0070C0"/>
          <w:sz w:val="22"/>
          <w:szCs w:val="22"/>
        </w:rPr>
        <w:t xml:space="preserve"> Nr 2a do SWZ „Formularz ofertowy - wzór</w:t>
      </w:r>
      <w:r w:rsidRPr="00E00D58" w:rsidDel="00495EAB">
        <w:rPr>
          <w:rFonts w:ascii="Times New Roman" w:hAnsi="Times New Roman"/>
          <w:b/>
          <w:color w:val="0070C0"/>
          <w:sz w:val="22"/>
          <w:szCs w:val="22"/>
        </w:rPr>
        <w:t xml:space="preserve"> </w:t>
      </w:r>
      <w:r w:rsidRPr="00E00D58">
        <w:rPr>
          <w:rFonts w:ascii="Times New Roman" w:hAnsi="Times New Roman"/>
          <w:b/>
          <w:color w:val="0070C0"/>
          <w:sz w:val="22"/>
          <w:szCs w:val="22"/>
        </w:rPr>
        <w:t>” Załącznik Nr 1 do oferty po 1 modyfikacji</w:t>
      </w:r>
      <w:r>
        <w:rPr>
          <w:rFonts w:ascii="Times New Roman" w:hAnsi="Times New Roman"/>
          <w:b/>
          <w:color w:val="0070C0"/>
          <w:sz w:val="22"/>
          <w:szCs w:val="22"/>
        </w:rPr>
        <w:t>.</w:t>
      </w:r>
    </w:p>
    <w:p w14:paraId="555C329F" w14:textId="77777777" w:rsidR="003054E3" w:rsidRDefault="003054E3" w:rsidP="00493ADD">
      <w:pPr>
        <w:jc w:val="both"/>
        <w:rPr>
          <w:rFonts w:ascii="Times New Roman" w:hAnsi="Times New Roman"/>
          <w:sz w:val="22"/>
          <w:szCs w:val="22"/>
        </w:rPr>
      </w:pPr>
    </w:p>
    <w:p w14:paraId="2C48E162"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11</w:t>
      </w:r>
    </w:p>
    <w:p w14:paraId="02FB2EC4"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1 do SWZ. Czy istnieje możliwość wydłużenia terminu z 90 do 360 dni kalendarzowych od daty wzajemnego pisemnego uzgodnienia/protokołu konieczności zamówienia części, na rzecz naprawy usterki w przypadku konieczności naprawy wadliwych części bezpośrednio u ich producenta lub w przypadku konieczności zamówienia części u kooperatorów za granicą?</w:t>
      </w:r>
    </w:p>
    <w:p w14:paraId="421419CA" w14:textId="3901644B" w:rsidR="00C11E22" w:rsidRDefault="00A751CB" w:rsidP="00493ADD">
      <w:pPr>
        <w:jc w:val="both"/>
        <w:rPr>
          <w:rFonts w:ascii="Times New Roman" w:hAnsi="Times New Roman"/>
          <w:sz w:val="22"/>
          <w:szCs w:val="22"/>
        </w:rPr>
      </w:pPr>
      <w:r>
        <w:rPr>
          <w:rFonts w:ascii="Times New Roman" w:hAnsi="Times New Roman"/>
          <w:sz w:val="22"/>
          <w:szCs w:val="22"/>
        </w:rPr>
        <w:t>Odpowiedź</w:t>
      </w:r>
    </w:p>
    <w:p w14:paraId="1062F267" w14:textId="2AA6D0AE" w:rsidR="00003A7C" w:rsidRPr="00D03151" w:rsidRDefault="00C2295E" w:rsidP="00A751CB">
      <w:pPr>
        <w:jc w:val="both"/>
        <w:rPr>
          <w:rFonts w:ascii="Times New Roman" w:hAnsi="Times New Roman"/>
          <w:bCs/>
          <w:sz w:val="22"/>
          <w:szCs w:val="22"/>
          <w:highlight w:val="yellow"/>
        </w:rPr>
      </w:pPr>
      <w:r w:rsidRPr="00D03151">
        <w:rPr>
          <w:rFonts w:ascii="Times New Roman" w:hAnsi="Times New Roman"/>
          <w:sz w:val="22"/>
          <w:szCs w:val="22"/>
        </w:rPr>
        <w:t xml:space="preserve">Z </w:t>
      </w:r>
      <w:r w:rsidRPr="00D03151">
        <w:rPr>
          <w:rFonts w:ascii="Times New Roman" w:hAnsi="Times New Roman"/>
          <w:bCs/>
          <w:sz w:val="22"/>
          <w:szCs w:val="22"/>
        </w:rPr>
        <w:t>punktu widzenia pracy Stacji sterylizacji i przejętych zobowiązań, Zamawiający nie wyraża zgody na</w:t>
      </w:r>
      <w:r w:rsidRPr="00E00D58">
        <w:rPr>
          <w:rFonts w:ascii="Times New Roman" w:hAnsi="Times New Roman"/>
          <w:bCs/>
          <w:sz w:val="22"/>
          <w:szCs w:val="22"/>
        </w:rPr>
        <w:t xml:space="preserve"> </w:t>
      </w:r>
      <w:r w:rsidRPr="00E00D58">
        <w:rPr>
          <w:rFonts w:ascii="Times New Roman" w:hAnsi="Times New Roman"/>
          <w:sz w:val="22"/>
          <w:szCs w:val="22"/>
        </w:rPr>
        <w:t>wydłużenie terminu z 90 do 360 dni kalendarzowych od daty wzajemnego pisemnego uzgodnienia/protokołu konieczności zamówienia części, na rzecz naprawy usterki w przypadku konieczności naprawy wadliwych części bezpośrednio u ich producenta lub w przypadku konieczności zamówienia części u kooperatorów za granicą</w:t>
      </w:r>
      <w:r w:rsidRPr="00E00D58">
        <w:rPr>
          <w:rFonts w:ascii="Times New Roman" w:hAnsi="Times New Roman"/>
          <w:bCs/>
          <w:sz w:val="22"/>
          <w:szCs w:val="22"/>
        </w:rPr>
        <w:t>. Zapisy SWZ w tym zakresie pozostają bez zmiany.</w:t>
      </w:r>
    </w:p>
    <w:p w14:paraId="0D7BE890" w14:textId="77777777" w:rsidR="00A751CB" w:rsidRPr="00493ADD" w:rsidRDefault="00A751CB" w:rsidP="00493ADD">
      <w:pPr>
        <w:jc w:val="both"/>
        <w:rPr>
          <w:rFonts w:ascii="Times New Roman" w:hAnsi="Times New Roman"/>
          <w:sz w:val="22"/>
          <w:szCs w:val="22"/>
        </w:rPr>
      </w:pPr>
    </w:p>
    <w:p w14:paraId="793DD796"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12</w:t>
      </w:r>
    </w:p>
    <w:p w14:paraId="54849326"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1 do SWZ. Prosimy o usunięcie zapisu o wskazywaniu na źródła w dokumentacji dołączonej do oferty w opisie dotyczącym poszczególnych punktów technicznych Wymagań Zamawiającego lub prosimy o sprecyzowanie jaką dokumentację Zamawiający ma na myśli.</w:t>
      </w:r>
    </w:p>
    <w:p w14:paraId="21DDE806" w14:textId="30966290" w:rsidR="005F53B9" w:rsidRDefault="005F53B9" w:rsidP="00493ADD">
      <w:pPr>
        <w:jc w:val="both"/>
        <w:rPr>
          <w:rFonts w:ascii="Times New Roman" w:hAnsi="Times New Roman"/>
          <w:sz w:val="22"/>
          <w:szCs w:val="22"/>
        </w:rPr>
      </w:pPr>
      <w:r>
        <w:rPr>
          <w:rFonts w:ascii="Times New Roman" w:hAnsi="Times New Roman"/>
          <w:sz w:val="22"/>
          <w:szCs w:val="22"/>
        </w:rPr>
        <w:t>Odpowiedź</w:t>
      </w:r>
    </w:p>
    <w:p w14:paraId="591AF80F" w14:textId="0F106544" w:rsidR="005F53B9" w:rsidRPr="00D03151" w:rsidRDefault="001A4BB1" w:rsidP="00D03151">
      <w:pPr>
        <w:snapToGrid w:val="0"/>
        <w:spacing w:after="120"/>
        <w:jc w:val="both"/>
        <w:rPr>
          <w:rFonts w:ascii="Times New Roman" w:hAnsi="Times New Roman"/>
          <w:sz w:val="22"/>
          <w:szCs w:val="22"/>
        </w:rPr>
      </w:pPr>
      <w:r w:rsidRPr="00E00D58">
        <w:rPr>
          <w:rFonts w:ascii="Times New Roman" w:hAnsi="Times New Roman"/>
          <w:sz w:val="22"/>
          <w:szCs w:val="22"/>
        </w:rPr>
        <w:t>Zamawiający uwzględniając wniosek Wykonawcy dokonał zmiany treści SWZ</w:t>
      </w:r>
      <w:r w:rsidRPr="002552BA">
        <w:rPr>
          <w:rFonts w:ascii="Times New Roman" w:hAnsi="Times New Roman"/>
          <w:b/>
          <w:sz w:val="22"/>
          <w:szCs w:val="22"/>
        </w:rPr>
        <w:t xml:space="preserve"> </w:t>
      </w:r>
      <w:r w:rsidRPr="002552BA">
        <w:rPr>
          <w:rFonts w:ascii="Times New Roman" w:hAnsi="Times New Roman"/>
          <w:b/>
          <w:color w:val="0070C0"/>
          <w:sz w:val="22"/>
          <w:szCs w:val="22"/>
        </w:rPr>
        <w:t xml:space="preserve">poprzez usunięcie </w:t>
      </w:r>
      <w:r w:rsidR="006D470C">
        <w:rPr>
          <w:rFonts w:ascii="Times New Roman" w:hAnsi="Times New Roman"/>
          <w:b/>
          <w:sz w:val="22"/>
          <w:szCs w:val="22"/>
        </w:rPr>
        <w:t xml:space="preserve">w </w:t>
      </w:r>
      <w:r w:rsidRPr="002552BA">
        <w:rPr>
          <w:rFonts w:ascii="Times New Roman" w:hAnsi="Times New Roman"/>
          <w:b/>
          <w:bCs/>
          <w:color w:val="0070C0"/>
          <w:sz w:val="22"/>
          <w:szCs w:val="22"/>
        </w:rPr>
        <w:t>Załączniku Nr 1 do SWZ „Specyfikacja techniczna”</w:t>
      </w:r>
      <w:r w:rsidRPr="002552BA">
        <w:rPr>
          <w:rFonts w:ascii="Times New Roman" w:hAnsi="Times New Roman"/>
          <w:b/>
          <w:color w:val="0070C0"/>
          <w:sz w:val="22"/>
          <w:szCs w:val="22"/>
        </w:rPr>
        <w:t xml:space="preserve"> </w:t>
      </w:r>
      <w:r w:rsidRPr="00E00D58">
        <w:rPr>
          <w:rFonts w:ascii="Times New Roman" w:hAnsi="Times New Roman"/>
          <w:sz w:val="22"/>
          <w:szCs w:val="22"/>
        </w:rPr>
        <w:t>w Tabeli w pkt. II. Dane i wymagania naukowe, techniczne, architektoniczne</w:t>
      </w:r>
      <w:r w:rsidR="006D470C" w:rsidRPr="00E00D58">
        <w:rPr>
          <w:rFonts w:ascii="Times New Roman" w:hAnsi="Times New Roman"/>
          <w:sz w:val="22"/>
          <w:szCs w:val="22"/>
        </w:rPr>
        <w:t>:</w:t>
      </w:r>
      <w:r w:rsidR="006D470C" w:rsidRPr="00E00D58">
        <w:rPr>
          <w:rFonts w:ascii="Times New Roman" w:hAnsi="Times New Roman"/>
          <w:bCs/>
          <w:color w:val="0070C0"/>
          <w:sz w:val="22"/>
          <w:szCs w:val="22"/>
        </w:rPr>
        <w:t xml:space="preserve"> </w:t>
      </w:r>
      <w:r w:rsidR="006D470C" w:rsidRPr="002552BA">
        <w:rPr>
          <w:rFonts w:ascii="Times New Roman" w:hAnsi="Times New Roman"/>
          <w:b/>
          <w:bCs/>
          <w:color w:val="0070C0"/>
          <w:sz w:val="22"/>
          <w:szCs w:val="22"/>
        </w:rPr>
        <w:t>w</w:t>
      </w:r>
      <w:r w:rsidR="006D470C">
        <w:rPr>
          <w:rFonts w:ascii="Times New Roman" w:hAnsi="Times New Roman"/>
          <w:b/>
          <w:bCs/>
          <w:color w:val="0070C0"/>
          <w:sz w:val="22"/>
          <w:szCs w:val="22"/>
        </w:rPr>
        <w:t xml:space="preserve"> Tabeli</w:t>
      </w:r>
      <w:r w:rsidR="006D470C" w:rsidRPr="002552BA">
        <w:rPr>
          <w:rFonts w:ascii="Times New Roman" w:hAnsi="Times New Roman"/>
          <w:b/>
          <w:bCs/>
          <w:color w:val="0070C0"/>
          <w:sz w:val="22"/>
          <w:szCs w:val="22"/>
        </w:rPr>
        <w:t xml:space="preserve"> </w:t>
      </w:r>
      <w:r w:rsidR="006D470C" w:rsidRPr="002552BA">
        <w:rPr>
          <w:rFonts w:ascii="Times New Roman" w:hAnsi="Times New Roman"/>
          <w:b/>
          <w:color w:val="0070C0"/>
          <w:sz w:val="22"/>
          <w:szCs w:val="22"/>
        </w:rPr>
        <w:t>kolumny o nazwie: „</w:t>
      </w:r>
      <w:r w:rsidR="006D470C">
        <w:rPr>
          <w:rFonts w:ascii="Times New Roman" w:hAnsi="Times New Roman"/>
          <w:b/>
          <w:color w:val="0070C0"/>
          <w:sz w:val="22"/>
          <w:szCs w:val="22"/>
        </w:rPr>
        <w:t xml:space="preserve">Parametry </w:t>
      </w:r>
      <w:r w:rsidR="006D470C" w:rsidRPr="002552BA">
        <w:rPr>
          <w:rFonts w:ascii="Times New Roman" w:hAnsi="Times New Roman"/>
          <w:b/>
          <w:color w:val="0070C0"/>
          <w:sz w:val="22"/>
          <w:szCs w:val="22"/>
        </w:rPr>
        <w:t>Oferowane</w:t>
      </w:r>
      <w:r w:rsidR="006D470C" w:rsidRPr="002552BA">
        <w:rPr>
          <w:rFonts w:ascii="Times New Roman" w:hAnsi="Times New Roman"/>
          <w:b/>
          <w:sz w:val="22"/>
          <w:szCs w:val="22"/>
        </w:rPr>
        <w:t>”</w:t>
      </w:r>
      <w:r w:rsidR="006D470C">
        <w:rPr>
          <w:rFonts w:ascii="Times New Roman" w:hAnsi="Times New Roman"/>
          <w:b/>
          <w:sz w:val="22"/>
          <w:szCs w:val="22"/>
        </w:rPr>
        <w:t>.</w:t>
      </w:r>
      <w:r w:rsidR="00003A7C" w:rsidRPr="001A4BB1">
        <w:rPr>
          <w:rFonts w:ascii="Times New Roman" w:hAnsi="Times New Roman"/>
          <w:b/>
          <w:bCs/>
          <w:strike/>
          <w:color w:val="7030A0"/>
          <w:sz w:val="22"/>
          <w:szCs w:val="22"/>
        </w:rPr>
        <w:t xml:space="preserve"> </w:t>
      </w:r>
    </w:p>
    <w:p w14:paraId="151E6F17" w14:textId="77777777" w:rsidR="005F53B9" w:rsidRDefault="005F53B9" w:rsidP="00493ADD">
      <w:pPr>
        <w:jc w:val="both"/>
        <w:rPr>
          <w:rFonts w:ascii="Times New Roman" w:hAnsi="Times New Roman"/>
          <w:sz w:val="22"/>
          <w:szCs w:val="22"/>
        </w:rPr>
      </w:pPr>
    </w:p>
    <w:p w14:paraId="7D0DFABC"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13</w:t>
      </w:r>
    </w:p>
    <w:p w14:paraId="1C58E7A6" w14:textId="77777777" w:rsidR="00493ADD" w:rsidRPr="00493ADD" w:rsidRDefault="00493ADD" w:rsidP="005F53B9">
      <w:pPr>
        <w:pStyle w:val="NormalnyWeb"/>
        <w:spacing w:before="0" w:beforeAutospacing="0" w:after="0" w:afterAutospacing="0"/>
        <w:jc w:val="both"/>
        <w:rPr>
          <w:sz w:val="22"/>
          <w:szCs w:val="22"/>
        </w:rPr>
      </w:pPr>
      <w:r w:rsidRPr="00493ADD">
        <w:rPr>
          <w:sz w:val="22"/>
          <w:szCs w:val="22"/>
        </w:rPr>
        <w:t xml:space="preserve">Dot. Zał. nr 1 do SWZ. W przypadku opracowywania kompatybilności systemu transportera na dwa akceleratory prosimy o udzielenie dodatkowych informacji o aktualnie pracującym transporterze. </w:t>
      </w:r>
    </w:p>
    <w:p w14:paraId="31AED703" w14:textId="08F11F1A" w:rsidR="005F53B9" w:rsidRDefault="005F53B9" w:rsidP="00493ADD">
      <w:pPr>
        <w:jc w:val="both"/>
        <w:rPr>
          <w:rFonts w:ascii="Times New Roman" w:hAnsi="Times New Roman"/>
          <w:sz w:val="22"/>
          <w:szCs w:val="22"/>
        </w:rPr>
      </w:pPr>
      <w:r>
        <w:rPr>
          <w:rFonts w:ascii="Times New Roman" w:hAnsi="Times New Roman"/>
          <w:sz w:val="22"/>
          <w:szCs w:val="22"/>
        </w:rPr>
        <w:t>Odpowiedź</w:t>
      </w:r>
    </w:p>
    <w:p w14:paraId="2AA46EDD" w14:textId="00343F7D" w:rsidR="00734BF1" w:rsidRPr="00E00D58" w:rsidRDefault="00734BF1" w:rsidP="005F53B9">
      <w:pPr>
        <w:jc w:val="both"/>
        <w:rPr>
          <w:rFonts w:ascii="Times New Roman" w:hAnsi="Times New Roman"/>
          <w:bCs/>
          <w:sz w:val="22"/>
          <w:szCs w:val="22"/>
        </w:rPr>
      </w:pPr>
      <w:r w:rsidRPr="00E00D58">
        <w:rPr>
          <w:rFonts w:ascii="Times New Roman" w:hAnsi="Times New Roman"/>
          <w:bCs/>
          <w:sz w:val="22"/>
          <w:szCs w:val="22"/>
        </w:rPr>
        <w:t>Obecnie pracujący transporter w komorze napromieniowani ma szerokość 65 cm i długość 8 m. Możliwość regulacji prędkości w zakresie 0,1 – 3 m/min.</w:t>
      </w:r>
    </w:p>
    <w:p w14:paraId="670A15BF" w14:textId="77777777" w:rsidR="005F53B9" w:rsidRDefault="005F53B9" w:rsidP="00493ADD">
      <w:pPr>
        <w:jc w:val="both"/>
        <w:rPr>
          <w:rFonts w:ascii="Times New Roman" w:hAnsi="Times New Roman"/>
          <w:sz w:val="22"/>
          <w:szCs w:val="22"/>
        </w:rPr>
      </w:pPr>
    </w:p>
    <w:p w14:paraId="19BB8DC5"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14</w:t>
      </w:r>
    </w:p>
    <w:p w14:paraId="4B3A7676" w14:textId="77777777" w:rsidR="00493ADD" w:rsidRDefault="00493ADD" w:rsidP="005F53B9">
      <w:pPr>
        <w:pStyle w:val="NormalnyWeb"/>
        <w:spacing w:before="0" w:beforeAutospacing="0" w:after="0" w:afterAutospacing="0"/>
        <w:jc w:val="both"/>
        <w:rPr>
          <w:sz w:val="22"/>
          <w:szCs w:val="22"/>
        </w:rPr>
      </w:pPr>
      <w:r w:rsidRPr="00493ADD">
        <w:rPr>
          <w:sz w:val="22"/>
          <w:szCs w:val="22"/>
        </w:rPr>
        <w:t>Dot. Zał. nr 1 do SWZ. Prosimy o udzielenie dodatkowych informacji na temat procedury naświetlania, sterowania napędów transportera oraz o podanie szczegółów protokołu komunikacji pomiędzy akceleratorem a transporterem.</w:t>
      </w:r>
    </w:p>
    <w:p w14:paraId="64435053" w14:textId="5C62240B" w:rsidR="005F53B9" w:rsidRPr="00D03151" w:rsidRDefault="00D03151" w:rsidP="00D03151">
      <w:pPr>
        <w:pStyle w:val="NormalnyWeb"/>
        <w:spacing w:before="0" w:beforeAutospacing="0" w:after="0" w:afterAutospacing="0"/>
        <w:jc w:val="both"/>
        <w:rPr>
          <w:sz w:val="22"/>
          <w:szCs w:val="22"/>
        </w:rPr>
      </w:pPr>
      <w:r>
        <w:rPr>
          <w:sz w:val="22"/>
          <w:szCs w:val="22"/>
        </w:rPr>
        <w:t>Odpowiedź</w:t>
      </w:r>
    </w:p>
    <w:p w14:paraId="54CEA5B5" w14:textId="72567B1F" w:rsidR="00D374A9" w:rsidRPr="00E00D58" w:rsidRDefault="00D374A9" w:rsidP="00D374A9">
      <w:pPr>
        <w:jc w:val="both"/>
        <w:rPr>
          <w:rFonts w:ascii="Times New Roman" w:hAnsi="Times New Roman"/>
          <w:bCs/>
          <w:color w:val="7030A0"/>
          <w:sz w:val="22"/>
          <w:szCs w:val="22"/>
        </w:rPr>
      </w:pPr>
      <w:r w:rsidRPr="00E00D58">
        <w:rPr>
          <w:rFonts w:ascii="Times New Roman" w:hAnsi="Times New Roman"/>
          <w:bCs/>
          <w:sz w:val="22"/>
          <w:szCs w:val="22"/>
        </w:rPr>
        <w:t xml:space="preserve">Sterowanie procesem napromieniowania odbywa się głównie poprzez sterowanie szybkością transportera. Przy ustalonej wartości prądu wiązki dawkę dostarczaną do produktu kontroluje się wartością szybkości transportera. Akcelerator musi być wyposażony w cewkę Rogowskiego zintegrowana z </w:t>
      </w:r>
      <w:proofErr w:type="spellStart"/>
      <w:r w:rsidRPr="00E00D58">
        <w:rPr>
          <w:rFonts w:ascii="Times New Roman" w:hAnsi="Times New Roman"/>
          <w:bCs/>
          <w:sz w:val="22"/>
          <w:szCs w:val="22"/>
        </w:rPr>
        <w:t>elektronowodem</w:t>
      </w:r>
      <w:proofErr w:type="spellEnd"/>
      <w:r w:rsidRPr="00E00D58">
        <w:rPr>
          <w:rFonts w:ascii="Times New Roman" w:hAnsi="Times New Roman"/>
          <w:bCs/>
          <w:sz w:val="22"/>
          <w:szCs w:val="22"/>
        </w:rPr>
        <w:t xml:space="preserve"> na odcinku przed skanerem. W przypadku zmiany odczytu wartości prądu generowanego w cewce, system musi automatycznie dostosowywać prędkość transportera do zadanej dawki. W przypadku zaniku wiązki </w:t>
      </w:r>
      <w:r w:rsidRPr="00E00D58">
        <w:rPr>
          <w:rFonts w:ascii="Times New Roman" w:hAnsi="Times New Roman"/>
          <w:bCs/>
          <w:sz w:val="22"/>
          <w:szCs w:val="22"/>
        </w:rPr>
        <w:lastRenderedPageBreak/>
        <w:t xml:space="preserve">elektronów system sterowania transportem musi go automatycznie zatrzymać. System sterowania transporterem musi być zintegrowany na jednym panelu PLC z systemem sterowania akceleratorem. Komunikacja odbywa się przy użyciu sygnałów analogowych napięciowych z przedziału 0.10 V. Sygnały start/stop są z przedziału 24 V(zerojedynkowe). </w:t>
      </w:r>
    </w:p>
    <w:p w14:paraId="4DA76FE5" w14:textId="77777777" w:rsidR="005F53B9" w:rsidRDefault="005F53B9" w:rsidP="005F53B9">
      <w:pPr>
        <w:pStyle w:val="NormalnyWeb"/>
        <w:spacing w:before="0" w:beforeAutospacing="0" w:after="0" w:afterAutospacing="0"/>
        <w:jc w:val="both"/>
        <w:rPr>
          <w:sz w:val="22"/>
          <w:szCs w:val="22"/>
        </w:rPr>
      </w:pPr>
    </w:p>
    <w:p w14:paraId="1CDF7A0A"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15</w:t>
      </w:r>
    </w:p>
    <w:p w14:paraId="076CFFBD" w14:textId="77777777" w:rsidR="005F53B9" w:rsidRPr="00D03151" w:rsidRDefault="00493ADD" w:rsidP="00493ADD">
      <w:pPr>
        <w:jc w:val="both"/>
        <w:rPr>
          <w:rFonts w:ascii="Times New Roman" w:hAnsi="Times New Roman"/>
          <w:sz w:val="22"/>
          <w:szCs w:val="22"/>
        </w:rPr>
      </w:pPr>
      <w:r w:rsidRPr="00493ADD">
        <w:rPr>
          <w:rFonts w:ascii="Times New Roman" w:hAnsi="Times New Roman"/>
          <w:sz w:val="22"/>
          <w:szCs w:val="22"/>
        </w:rPr>
        <w:t xml:space="preserve">Dot. Zał. nr 1 do SWZ. W przypadku wymiany na transportera na dostarczony przez Wykonawcę prosimy o wyjaśnienie jakiego zakresu wymiany transportera oczekuje Zamawiający (podać wymiary podajnika m.in. </w:t>
      </w:r>
      <w:r w:rsidRPr="00D03151">
        <w:rPr>
          <w:rFonts w:ascii="Times New Roman" w:hAnsi="Times New Roman"/>
          <w:sz w:val="22"/>
          <w:szCs w:val="22"/>
        </w:rPr>
        <w:t>szerokość, wysokość, długość) oraz podanie szczegółów protokołu komunikacji z istniejącym akceleratorem.</w:t>
      </w:r>
    </w:p>
    <w:p w14:paraId="7D696AFA" w14:textId="7099C2A7" w:rsidR="005F53B9" w:rsidRPr="00D03151" w:rsidRDefault="00D03151" w:rsidP="005F53B9">
      <w:pPr>
        <w:jc w:val="both"/>
        <w:rPr>
          <w:rFonts w:ascii="Times New Roman" w:hAnsi="Times New Roman"/>
          <w:sz w:val="22"/>
          <w:szCs w:val="22"/>
        </w:rPr>
      </w:pPr>
      <w:r>
        <w:rPr>
          <w:rFonts w:ascii="Times New Roman" w:hAnsi="Times New Roman"/>
          <w:sz w:val="22"/>
          <w:szCs w:val="22"/>
        </w:rPr>
        <w:t>Odpowiedź</w:t>
      </w:r>
    </w:p>
    <w:p w14:paraId="5C447BDB" w14:textId="28D3A219" w:rsidR="00734BF1" w:rsidRPr="00E00D58" w:rsidRDefault="00D374A9" w:rsidP="00493ADD">
      <w:pPr>
        <w:jc w:val="both"/>
        <w:rPr>
          <w:rFonts w:ascii="Times New Roman" w:hAnsi="Times New Roman"/>
          <w:bCs/>
          <w:sz w:val="22"/>
          <w:szCs w:val="22"/>
        </w:rPr>
      </w:pPr>
      <w:r w:rsidRPr="00E00D58">
        <w:rPr>
          <w:rFonts w:ascii="Times New Roman" w:hAnsi="Times New Roman"/>
          <w:bCs/>
          <w:sz w:val="22"/>
          <w:szCs w:val="22"/>
        </w:rPr>
        <w:t>Wymiana dotyczy transportera w komorze napromieniowania. Wymiary obecnie pr</w:t>
      </w:r>
      <w:r w:rsidR="00734BF1" w:rsidRPr="00E00D58">
        <w:rPr>
          <w:rFonts w:ascii="Times New Roman" w:hAnsi="Times New Roman"/>
          <w:bCs/>
          <w:sz w:val="22"/>
          <w:szCs w:val="22"/>
        </w:rPr>
        <w:t xml:space="preserve">acującego przenośnika </w:t>
      </w:r>
      <w:r w:rsidR="00734BF1" w:rsidRPr="00D03151">
        <w:rPr>
          <w:rFonts w:ascii="Times New Roman" w:hAnsi="Times New Roman"/>
          <w:bCs/>
          <w:sz w:val="22"/>
          <w:szCs w:val="22"/>
        </w:rPr>
        <w:t>podano w O</w:t>
      </w:r>
      <w:r w:rsidRPr="00D03151">
        <w:rPr>
          <w:rFonts w:ascii="Times New Roman" w:hAnsi="Times New Roman"/>
          <w:bCs/>
          <w:sz w:val="22"/>
          <w:szCs w:val="22"/>
        </w:rPr>
        <w:t>dpowiedzi na pytanie 13.</w:t>
      </w:r>
      <w:r w:rsidR="00734BF1" w:rsidRPr="00D03151">
        <w:rPr>
          <w:rFonts w:ascii="Times New Roman" w:hAnsi="Times New Roman"/>
          <w:bCs/>
          <w:sz w:val="22"/>
          <w:szCs w:val="22"/>
        </w:rPr>
        <w:t xml:space="preserve"> </w:t>
      </w:r>
      <w:r w:rsidR="00D03151" w:rsidRPr="00D03151">
        <w:rPr>
          <w:rFonts w:ascii="Times New Roman" w:hAnsi="Times New Roman"/>
          <w:sz w:val="22"/>
          <w:szCs w:val="22"/>
        </w:rPr>
        <w:t xml:space="preserve">Wysokość podajnika wynosi 110 cm. </w:t>
      </w:r>
      <w:r w:rsidR="00734BF1" w:rsidRPr="00D03151">
        <w:rPr>
          <w:rFonts w:ascii="Times New Roman" w:hAnsi="Times New Roman"/>
          <w:sz w:val="22"/>
          <w:szCs w:val="22"/>
        </w:rPr>
        <w:t>Szczegóły protokołu komunikacji</w:t>
      </w:r>
      <w:r w:rsidR="00734BF1" w:rsidRPr="00E00D58">
        <w:rPr>
          <w:rFonts w:ascii="Times New Roman" w:hAnsi="Times New Roman"/>
          <w:sz w:val="22"/>
          <w:szCs w:val="22"/>
        </w:rPr>
        <w:t xml:space="preserve"> z istniejącym akceleratorem podano w </w:t>
      </w:r>
      <w:r w:rsidR="00734BF1" w:rsidRPr="00E00D58">
        <w:rPr>
          <w:rFonts w:ascii="Times New Roman" w:hAnsi="Times New Roman"/>
          <w:bCs/>
          <w:sz w:val="22"/>
          <w:szCs w:val="22"/>
        </w:rPr>
        <w:t xml:space="preserve">Odpowiedzi na pytanie 14. </w:t>
      </w:r>
    </w:p>
    <w:p w14:paraId="0794ADA3" w14:textId="77777777" w:rsidR="00734BF1" w:rsidRPr="00734BF1" w:rsidRDefault="00734BF1" w:rsidP="00493ADD">
      <w:pPr>
        <w:jc w:val="both"/>
        <w:rPr>
          <w:rFonts w:ascii="Times New Roman" w:hAnsi="Times New Roman"/>
          <w:b/>
          <w:bCs/>
          <w:color w:val="7030A0"/>
          <w:sz w:val="22"/>
          <w:szCs w:val="22"/>
        </w:rPr>
      </w:pPr>
    </w:p>
    <w:p w14:paraId="44599E0F" w14:textId="4A5059DF"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16</w:t>
      </w:r>
    </w:p>
    <w:p w14:paraId="3D1189C7" w14:textId="77777777" w:rsidR="00493ADD" w:rsidRDefault="00493ADD" w:rsidP="005F53B9">
      <w:pPr>
        <w:pStyle w:val="NormalnyWeb"/>
        <w:spacing w:before="0" w:beforeAutospacing="0" w:after="0" w:afterAutospacing="0"/>
        <w:jc w:val="both"/>
        <w:rPr>
          <w:sz w:val="22"/>
          <w:szCs w:val="22"/>
          <w:lang w:eastAsia="en-US"/>
        </w:rPr>
      </w:pPr>
      <w:r w:rsidRPr="00493ADD">
        <w:rPr>
          <w:sz w:val="22"/>
          <w:szCs w:val="22"/>
          <w:lang w:eastAsia="en-US"/>
        </w:rPr>
        <w:t xml:space="preserve">Dot. Zał. nr 1 do SWZ. Zamawiający wymaga automatycznego wprowadzania konwertera e-/X pod wiązkę elektronów. Czy Zamawiający wyraża zgodę na wprowadzanie ręczne? </w:t>
      </w:r>
    </w:p>
    <w:p w14:paraId="0879F004" w14:textId="4AC4BBDC" w:rsidR="005F53B9" w:rsidRDefault="005F53B9" w:rsidP="005F53B9">
      <w:pPr>
        <w:pStyle w:val="NormalnyWeb"/>
        <w:spacing w:before="0" w:beforeAutospacing="0" w:after="0" w:afterAutospacing="0"/>
        <w:jc w:val="both"/>
        <w:rPr>
          <w:sz w:val="22"/>
          <w:szCs w:val="22"/>
          <w:lang w:eastAsia="en-US"/>
        </w:rPr>
      </w:pPr>
      <w:r>
        <w:rPr>
          <w:sz w:val="22"/>
          <w:szCs w:val="22"/>
          <w:lang w:eastAsia="en-US"/>
        </w:rPr>
        <w:t>Odpowiedź</w:t>
      </w:r>
    </w:p>
    <w:p w14:paraId="2E5998A4" w14:textId="172D6B53" w:rsidR="009D21A6" w:rsidRPr="00BE2802" w:rsidRDefault="009D21A6" w:rsidP="00BE2802">
      <w:pPr>
        <w:snapToGrid w:val="0"/>
        <w:spacing w:after="120"/>
        <w:jc w:val="both"/>
        <w:rPr>
          <w:rFonts w:ascii="Times New Roman" w:hAnsi="Times New Roman"/>
          <w:bCs/>
          <w:sz w:val="22"/>
          <w:szCs w:val="22"/>
        </w:rPr>
      </w:pPr>
      <w:r w:rsidRPr="00BE2802">
        <w:rPr>
          <w:rFonts w:ascii="Times New Roman" w:hAnsi="Times New Roman"/>
          <w:bCs/>
          <w:sz w:val="22"/>
          <w:szCs w:val="22"/>
        </w:rPr>
        <w:t>Zamawiający uwzględnia wniosek Wykonawcy i wyraża zgodę na wprowadzanie ręczne. Wymagane jest jednak aby na panelu sterowania PLC był możliwy do ustawienia tryb pracy „konwersja e-/X” ze zredukowanymi parametrami akceleratora (energia, prąd wiązki).</w:t>
      </w:r>
    </w:p>
    <w:p w14:paraId="07D9D8E9" w14:textId="36873573" w:rsidR="009D21A6" w:rsidRPr="00BE2802" w:rsidRDefault="009D21A6" w:rsidP="00BE2802">
      <w:pPr>
        <w:jc w:val="both"/>
        <w:rPr>
          <w:rFonts w:ascii="Times New Roman" w:hAnsi="Times New Roman"/>
          <w:sz w:val="22"/>
          <w:szCs w:val="22"/>
        </w:rPr>
      </w:pPr>
      <w:r w:rsidRPr="00BE2802">
        <w:rPr>
          <w:rFonts w:ascii="Times New Roman" w:hAnsi="Times New Roman"/>
          <w:bCs/>
          <w:sz w:val="22"/>
          <w:szCs w:val="22"/>
        </w:rPr>
        <w:t xml:space="preserve">Odpowiedź niniejsza skutkuje zmianą treści SWZ w Załączniku Nr 1 do SWZ „Specyfikacja techniczna” </w:t>
      </w:r>
      <w:r w:rsidRPr="00BE2802">
        <w:rPr>
          <w:rFonts w:ascii="Times New Roman" w:hAnsi="Times New Roman"/>
          <w:sz w:val="22"/>
          <w:szCs w:val="22"/>
        </w:rPr>
        <w:t>w pkt. II. Dane i wymagania naukowe, techniczne, architektoniczne</w:t>
      </w:r>
      <w:r w:rsidR="002552BA" w:rsidRPr="00BE2802">
        <w:rPr>
          <w:rFonts w:ascii="Times New Roman" w:hAnsi="Times New Roman"/>
          <w:sz w:val="22"/>
          <w:szCs w:val="22"/>
        </w:rPr>
        <w:t xml:space="preserve">: </w:t>
      </w:r>
      <w:r w:rsidRPr="00BE2802">
        <w:rPr>
          <w:rFonts w:ascii="Times New Roman" w:hAnsi="Times New Roman"/>
          <w:sz w:val="22"/>
          <w:szCs w:val="22"/>
        </w:rPr>
        <w:t>w Tabeli</w:t>
      </w:r>
      <w:r w:rsidR="002552BA" w:rsidRPr="00BE2802">
        <w:rPr>
          <w:rFonts w:ascii="Times New Roman" w:hAnsi="Times New Roman"/>
          <w:sz w:val="22"/>
          <w:szCs w:val="22"/>
        </w:rPr>
        <w:t xml:space="preserve"> w części II </w:t>
      </w:r>
      <w:r w:rsidRPr="00BE2802">
        <w:rPr>
          <w:rFonts w:ascii="Times New Roman" w:hAnsi="Times New Roman"/>
          <w:bCs/>
          <w:sz w:val="22"/>
          <w:szCs w:val="22"/>
        </w:rPr>
        <w:t xml:space="preserve"> </w:t>
      </w:r>
      <w:r w:rsidR="002552BA" w:rsidRPr="00BE2802">
        <w:rPr>
          <w:rFonts w:ascii="Times New Roman" w:hAnsi="Times New Roman"/>
          <w:bCs/>
          <w:sz w:val="22"/>
          <w:szCs w:val="22"/>
        </w:rPr>
        <w:t xml:space="preserve">Wyposażenie opcjonalne poz. Lp. 1 </w:t>
      </w:r>
      <w:r w:rsidR="002552BA" w:rsidRPr="00BE2802">
        <w:rPr>
          <w:rFonts w:ascii="Times New Roman" w:hAnsi="Times New Roman"/>
          <w:bCs/>
          <w:i/>
          <w:sz w:val="24"/>
          <w:szCs w:val="24"/>
        </w:rPr>
        <w:t xml:space="preserve">Konwerter e-/X </w:t>
      </w:r>
      <w:r w:rsidRPr="00BE2802">
        <w:rPr>
          <w:rFonts w:ascii="Times New Roman" w:hAnsi="Times New Roman"/>
          <w:bCs/>
          <w:sz w:val="22"/>
          <w:szCs w:val="22"/>
        </w:rPr>
        <w:t xml:space="preserve">w </w:t>
      </w:r>
      <w:r w:rsidRPr="00BE2802">
        <w:rPr>
          <w:rFonts w:ascii="Times New Roman" w:hAnsi="Times New Roman"/>
          <w:sz w:val="22"/>
          <w:szCs w:val="22"/>
        </w:rPr>
        <w:t xml:space="preserve"> </w:t>
      </w:r>
      <w:r w:rsidR="002552BA" w:rsidRPr="00BE2802">
        <w:rPr>
          <w:rFonts w:ascii="Times New Roman" w:hAnsi="Times New Roman"/>
          <w:sz w:val="22"/>
          <w:szCs w:val="22"/>
        </w:rPr>
        <w:t xml:space="preserve">kolumnie „Parametry wymagane”, polegającą </w:t>
      </w:r>
      <w:r w:rsidRPr="00BE2802">
        <w:rPr>
          <w:rFonts w:ascii="Times New Roman" w:hAnsi="Times New Roman"/>
          <w:sz w:val="22"/>
          <w:szCs w:val="22"/>
        </w:rPr>
        <w:t xml:space="preserve"> </w:t>
      </w:r>
    </w:p>
    <w:p w14:paraId="31725718" w14:textId="158099C1" w:rsidR="009D21A6" w:rsidRPr="00BE2802" w:rsidRDefault="002552BA" w:rsidP="00BE2802">
      <w:pPr>
        <w:jc w:val="both"/>
        <w:rPr>
          <w:rFonts w:ascii="Times New Roman" w:hAnsi="Times New Roman"/>
          <w:bCs/>
          <w:sz w:val="22"/>
          <w:szCs w:val="22"/>
        </w:rPr>
      </w:pPr>
      <w:r w:rsidRPr="00BE2802">
        <w:rPr>
          <w:rFonts w:ascii="Times New Roman" w:hAnsi="Times New Roman"/>
          <w:bCs/>
          <w:sz w:val="22"/>
          <w:szCs w:val="22"/>
        </w:rPr>
        <w:t xml:space="preserve">na zmianie treści </w:t>
      </w:r>
      <w:proofErr w:type="spellStart"/>
      <w:r w:rsidRPr="00BE2802">
        <w:rPr>
          <w:rFonts w:ascii="Times New Roman" w:hAnsi="Times New Roman"/>
          <w:bCs/>
          <w:sz w:val="22"/>
          <w:szCs w:val="22"/>
        </w:rPr>
        <w:t>Tiret</w:t>
      </w:r>
      <w:proofErr w:type="spellEnd"/>
      <w:r w:rsidRPr="00BE2802">
        <w:rPr>
          <w:rFonts w:ascii="Times New Roman" w:hAnsi="Times New Roman"/>
          <w:bCs/>
          <w:sz w:val="22"/>
          <w:szCs w:val="22"/>
        </w:rPr>
        <w:t xml:space="preserve"> 1:</w:t>
      </w:r>
    </w:p>
    <w:p w14:paraId="06624020" w14:textId="214D9095" w:rsidR="009D21A6" w:rsidRPr="002552BA" w:rsidRDefault="002552BA" w:rsidP="00D374A9">
      <w:pPr>
        <w:jc w:val="both"/>
        <w:rPr>
          <w:rFonts w:ascii="Times New Roman" w:hAnsi="Times New Roman"/>
          <w:b/>
          <w:bCs/>
          <w:sz w:val="22"/>
          <w:szCs w:val="22"/>
        </w:rPr>
      </w:pPr>
      <w:r w:rsidRPr="002552BA">
        <w:rPr>
          <w:rFonts w:ascii="Times New Roman" w:hAnsi="Times New Roman"/>
          <w:b/>
          <w:bCs/>
          <w:sz w:val="22"/>
          <w:szCs w:val="22"/>
        </w:rPr>
        <w:t>z:</w:t>
      </w:r>
    </w:p>
    <w:p w14:paraId="0197380A" w14:textId="53B1042A" w:rsidR="002552BA" w:rsidRDefault="002552BA" w:rsidP="00D374A9">
      <w:pPr>
        <w:jc w:val="both"/>
        <w:rPr>
          <w:rFonts w:ascii="Times New Roman" w:hAnsi="Times New Roman"/>
          <w:b/>
          <w:bCs/>
          <w:color w:val="7030A0"/>
          <w:sz w:val="22"/>
          <w:szCs w:val="22"/>
        </w:rPr>
      </w:pPr>
      <w:r w:rsidRPr="00876F2A">
        <w:rPr>
          <w:rFonts w:ascii="Times New Roman" w:hAnsi="Times New Roman"/>
          <w:sz w:val="24"/>
          <w:szCs w:val="24"/>
        </w:rPr>
        <w:t>Z systemem automatycznego wprowadzania konwertera pod wiązkę elektronów</w:t>
      </w:r>
    </w:p>
    <w:p w14:paraId="7BEEEE0F" w14:textId="182F9CC7" w:rsidR="002552BA" w:rsidRPr="002552BA" w:rsidRDefault="002552BA" w:rsidP="00D374A9">
      <w:pPr>
        <w:jc w:val="both"/>
        <w:rPr>
          <w:rFonts w:ascii="Times New Roman" w:hAnsi="Times New Roman"/>
          <w:b/>
          <w:bCs/>
          <w:sz w:val="22"/>
          <w:szCs w:val="22"/>
        </w:rPr>
      </w:pPr>
      <w:r w:rsidRPr="002552BA">
        <w:rPr>
          <w:rFonts w:ascii="Times New Roman" w:hAnsi="Times New Roman"/>
          <w:b/>
          <w:bCs/>
          <w:sz w:val="22"/>
          <w:szCs w:val="22"/>
        </w:rPr>
        <w:t xml:space="preserve">na: </w:t>
      </w:r>
    </w:p>
    <w:p w14:paraId="0242C77F" w14:textId="55AEA91A" w:rsidR="009D21A6" w:rsidRPr="002552BA" w:rsidRDefault="002552BA" w:rsidP="00D374A9">
      <w:pPr>
        <w:jc w:val="both"/>
        <w:rPr>
          <w:rFonts w:ascii="Times New Roman" w:hAnsi="Times New Roman"/>
          <w:b/>
          <w:bCs/>
          <w:color w:val="0070C0"/>
          <w:sz w:val="22"/>
          <w:szCs w:val="22"/>
        </w:rPr>
      </w:pPr>
      <w:r w:rsidRPr="002552BA">
        <w:rPr>
          <w:rFonts w:ascii="Times New Roman" w:hAnsi="Times New Roman"/>
          <w:color w:val="0070C0"/>
          <w:sz w:val="22"/>
          <w:szCs w:val="22"/>
        </w:rPr>
        <w:t>Z systemem automatycznego wprowadzania konwertera pod wiązkę elektronów. (</w:t>
      </w:r>
      <w:r w:rsidRPr="002552BA">
        <w:rPr>
          <w:rFonts w:ascii="Times New Roman" w:hAnsi="Times New Roman"/>
          <w:b/>
          <w:color w:val="0070C0"/>
          <w:sz w:val="22"/>
          <w:szCs w:val="22"/>
        </w:rPr>
        <w:t>UWAGA:</w:t>
      </w:r>
      <w:r w:rsidRPr="002552BA">
        <w:rPr>
          <w:rFonts w:ascii="Times New Roman" w:hAnsi="Times New Roman"/>
          <w:color w:val="0070C0"/>
          <w:sz w:val="22"/>
          <w:szCs w:val="22"/>
        </w:rPr>
        <w:t xml:space="preserve"> </w:t>
      </w:r>
      <w:r w:rsidRPr="002552BA">
        <w:rPr>
          <w:rFonts w:ascii="Times New Roman" w:hAnsi="Times New Roman"/>
          <w:b/>
          <w:bCs/>
          <w:color w:val="0070C0"/>
          <w:sz w:val="22"/>
          <w:szCs w:val="22"/>
        </w:rPr>
        <w:t>Zamawiający wyraża zgodę na wprowadzanie ręczne. Wymagane jest jednak aby na panelu sterowania PLC był możliwy do ustawienia tryb pracy „konwersja e-/X” ze zredukowanymi parametrami akceleratora (energia, prąd wiązki))</w:t>
      </w:r>
    </w:p>
    <w:p w14:paraId="48F9A695" w14:textId="77777777" w:rsidR="002552BA" w:rsidRDefault="002552BA" w:rsidP="00D374A9">
      <w:pPr>
        <w:jc w:val="both"/>
        <w:rPr>
          <w:rFonts w:ascii="Times New Roman" w:hAnsi="Times New Roman"/>
          <w:b/>
          <w:bCs/>
          <w:color w:val="7030A0"/>
          <w:sz w:val="22"/>
          <w:szCs w:val="22"/>
        </w:rPr>
      </w:pPr>
    </w:p>
    <w:p w14:paraId="2C788E7A" w14:textId="4E2EAC66" w:rsidR="002552BA" w:rsidRDefault="00BE2802" w:rsidP="00D374A9">
      <w:pPr>
        <w:jc w:val="both"/>
        <w:rPr>
          <w:rFonts w:ascii="Times New Roman" w:hAnsi="Times New Roman"/>
          <w:b/>
          <w:color w:val="0070C0"/>
          <w:sz w:val="22"/>
          <w:szCs w:val="22"/>
        </w:rPr>
      </w:pPr>
      <w:r>
        <w:rPr>
          <w:rFonts w:ascii="Times New Roman" w:hAnsi="Times New Roman"/>
          <w:b/>
          <w:color w:val="0070C0"/>
          <w:sz w:val="22"/>
          <w:szCs w:val="22"/>
        </w:rPr>
        <w:t xml:space="preserve">Przedmiotowa zmiana jest w tym zakresie zmianą treści </w:t>
      </w:r>
      <w:r w:rsidRPr="00E00D58">
        <w:rPr>
          <w:rFonts w:ascii="Times New Roman" w:hAnsi="Times New Roman"/>
          <w:b/>
          <w:color w:val="0070C0"/>
          <w:sz w:val="22"/>
          <w:szCs w:val="22"/>
        </w:rPr>
        <w:t>Załącznik</w:t>
      </w:r>
      <w:r>
        <w:rPr>
          <w:rFonts w:ascii="Times New Roman" w:hAnsi="Times New Roman"/>
          <w:b/>
          <w:color w:val="0070C0"/>
          <w:sz w:val="22"/>
          <w:szCs w:val="22"/>
        </w:rPr>
        <w:t>a</w:t>
      </w:r>
      <w:r w:rsidRPr="00E00D58">
        <w:rPr>
          <w:rFonts w:ascii="Times New Roman" w:hAnsi="Times New Roman"/>
          <w:b/>
          <w:color w:val="0070C0"/>
          <w:sz w:val="22"/>
          <w:szCs w:val="22"/>
        </w:rPr>
        <w:t xml:space="preserve"> Nr 2a do SWZ „Formularz ofertowy - wzór</w:t>
      </w:r>
      <w:r w:rsidRPr="00E00D58" w:rsidDel="00495EAB">
        <w:rPr>
          <w:rFonts w:ascii="Times New Roman" w:hAnsi="Times New Roman"/>
          <w:b/>
          <w:color w:val="0070C0"/>
          <w:sz w:val="22"/>
          <w:szCs w:val="22"/>
        </w:rPr>
        <w:t xml:space="preserve"> </w:t>
      </w:r>
      <w:r w:rsidRPr="00E00D58">
        <w:rPr>
          <w:rFonts w:ascii="Times New Roman" w:hAnsi="Times New Roman"/>
          <w:b/>
          <w:color w:val="0070C0"/>
          <w:sz w:val="22"/>
          <w:szCs w:val="22"/>
        </w:rPr>
        <w:t>” Załącznik Nr 1 do oferty po 1 modyfikacji</w:t>
      </w:r>
      <w:r>
        <w:rPr>
          <w:rFonts w:ascii="Times New Roman" w:hAnsi="Times New Roman"/>
          <w:b/>
          <w:color w:val="0070C0"/>
          <w:sz w:val="22"/>
          <w:szCs w:val="22"/>
        </w:rPr>
        <w:t>.</w:t>
      </w:r>
    </w:p>
    <w:p w14:paraId="2717DE2D" w14:textId="77777777" w:rsidR="005F53B9" w:rsidRPr="00493ADD" w:rsidRDefault="005F53B9" w:rsidP="005F53B9">
      <w:pPr>
        <w:pStyle w:val="NormalnyWeb"/>
        <w:spacing w:before="0" w:beforeAutospacing="0" w:after="0" w:afterAutospacing="0"/>
        <w:jc w:val="both"/>
        <w:rPr>
          <w:color w:val="FF0000"/>
          <w:sz w:val="22"/>
          <w:szCs w:val="22"/>
        </w:rPr>
      </w:pPr>
    </w:p>
    <w:p w14:paraId="64DF7972"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17</w:t>
      </w:r>
    </w:p>
    <w:p w14:paraId="6C4308AA" w14:textId="77777777" w:rsidR="00493ADD" w:rsidRPr="002235F6" w:rsidRDefault="00493ADD" w:rsidP="002235F6">
      <w:pPr>
        <w:pStyle w:val="NormalnyWeb"/>
        <w:spacing w:before="0" w:beforeAutospacing="0" w:after="0" w:afterAutospacing="0"/>
        <w:jc w:val="both"/>
        <w:rPr>
          <w:sz w:val="22"/>
          <w:szCs w:val="22"/>
          <w:lang w:eastAsia="en-US"/>
        </w:rPr>
      </w:pPr>
      <w:r w:rsidRPr="002235F6">
        <w:rPr>
          <w:sz w:val="22"/>
          <w:szCs w:val="22"/>
          <w:lang w:eastAsia="en-US"/>
        </w:rPr>
        <w:t>Dot. Zał. nr 1 do SWZ. Dla systemu korekcji kąta wiązki do wiązki prostopadłej prosimy o podanie preferowanego miejsca montażu i zakresu korekcji. Prosimy o bardziej szczegółowe opisanie tego punktu.</w:t>
      </w:r>
    </w:p>
    <w:p w14:paraId="1165B8F5" w14:textId="61CB3566" w:rsidR="000B2459" w:rsidRPr="002235F6" w:rsidRDefault="002235F6" w:rsidP="002235F6">
      <w:pPr>
        <w:pStyle w:val="NormalnyWeb"/>
        <w:spacing w:before="0" w:beforeAutospacing="0" w:after="0" w:afterAutospacing="0"/>
        <w:jc w:val="both"/>
        <w:rPr>
          <w:sz w:val="22"/>
          <w:szCs w:val="22"/>
          <w:lang w:eastAsia="en-US"/>
        </w:rPr>
      </w:pPr>
      <w:proofErr w:type="spellStart"/>
      <w:r w:rsidRPr="002235F6">
        <w:rPr>
          <w:sz w:val="22"/>
          <w:szCs w:val="22"/>
          <w:lang w:eastAsia="en-US"/>
        </w:rPr>
        <w:t>Odpowiedź</w:t>
      </w:r>
      <w:r w:rsidR="000B2459" w:rsidRPr="002235F6">
        <w:rPr>
          <w:bCs/>
          <w:sz w:val="22"/>
          <w:szCs w:val="22"/>
        </w:rPr>
        <w:t>Zamawiający</w:t>
      </w:r>
      <w:proofErr w:type="spellEnd"/>
      <w:r w:rsidR="000B2459" w:rsidRPr="002235F6">
        <w:rPr>
          <w:bCs/>
          <w:sz w:val="22"/>
          <w:szCs w:val="22"/>
        </w:rPr>
        <w:t xml:space="preserve"> wyjaśnia, że miejscem montażu układu korekcji jest tubus skanera. Zakłada się, że wiązka elektronów w momencie przechodzenia przez folię okna akceleratora ma już kierunek prostopadły do powierzchni transportera, a w przypadku zastosowania konwersji wiązki e-/X, do powierzchni konwertera.</w:t>
      </w:r>
    </w:p>
    <w:p w14:paraId="4BCC86BC" w14:textId="77777777" w:rsidR="002235F6" w:rsidRPr="002235F6" w:rsidRDefault="002235F6" w:rsidP="002235F6">
      <w:pPr>
        <w:jc w:val="both"/>
        <w:rPr>
          <w:rFonts w:ascii="Times New Roman" w:hAnsi="Times New Roman"/>
          <w:b/>
          <w:bCs/>
          <w:sz w:val="22"/>
          <w:szCs w:val="22"/>
        </w:rPr>
      </w:pPr>
    </w:p>
    <w:p w14:paraId="7A19FE48" w14:textId="67A2B60B" w:rsidR="000B2459" w:rsidRPr="002235F6" w:rsidRDefault="000B2459" w:rsidP="002235F6">
      <w:pPr>
        <w:jc w:val="both"/>
        <w:rPr>
          <w:rFonts w:ascii="Times New Roman" w:hAnsi="Times New Roman"/>
          <w:bCs/>
          <w:sz w:val="22"/>
          <w:szCs w:val="22"/>
        </w:rPr>
      </w:pPr>
      <w:r w:rsidRPr="002235F6">
        <w:rPr>
          <w:rFonts w:ascii="Times New Roman" w:hAnsi="Times New Roman"/>
          <w:bCs/>
          <w:sz w:val="22"/>
          <w:szCs w:val="22"/>
        </w:rPr>
        <w:t xml:space="preserve">Odpowiedź niniejsza skutkuje zmianą treści SWZ w Załączniku Nr 1 do SWZ „Specyfikacja techniczna” </w:t>
      </w:r>
      <w:r w:rsidRPr="002235F6">
        <w:rPr>
          <w:rFonts w:ascii="Times New Roman" w:hAnsi="Times New Roman"/>
          <w:sz w:val="22"/>
          <w:szCs w:val="22"/>
        </w:rPr>
        <w:t xml:space="preserve">w pkt. II. Dane i wymagania naukowe, techniczne, architektoniczne: w Tabeli w części II </w:t>
      </w:r>
      <w:r w:rsidRPr="002235F6">
        <w:rPr>
          <w:rFonts w:ascii="Times New Roman" w:hAnsi="Times New Roman"/>
          <w:bCs/>
          <w:sz w:val="22"/>
          <w:szCs w:val="22"/>
        </w:rPr>
        <w:t xml:space="preserve"> Wyposażenie opcjonalne poz. Lp. 2 </w:t>
      </w:r>
      <w:r w:rsidRPr="002235F6">
        <w:rPr>
          <w:rFonts w:ascii="Times New Roman" w:hAnsi="Times New Roman"/>
          <w:bCs/>
          <w:i/>
          <w:sz w:val="22"/>
          <w:szCs w:val="22"/>
        </w:rPr>
        <w:t>System korekcji wiązki</w:t>
      </w:r>
      <w:r w:rsidRPr="002235F6">
        <w:rPr>
          <w:rFonts w:ascii="Times New Roman" w:hAnsi="Times New Roman"/>
          <w:bCs/>
          <w:sz w:val="22"/>
          <w:szCs w:val="22"/>
        </w:rPr>
        <w:t xml:space="preserve"> w </w:t>
      </w:r>
      <w:r w:rsidRPr="002235F6">
        <w:rPr>
          <w:rFonts w:ascii="Times New Roman" w:hAnsi="Times New Roman"/>
          <w:sz w:val="22"/>
          <w:szCs w:val="22"/>
        </w:rPr>
        <w:t xml:space="preserve"> kolumnie „Parametry wymagane”, polegającą </w:t>
      </w:r>
      <w:r w:rsidRPr="002235F6">
        <w:rPr>
          <w:rFonts w:ascii="Times New Roman" w:hAnsi="Times New Roman"/>
          <w:bCs/>
          <w:sz w:val="22"/>
          <w:szCs w:val="22"/>
        </w:rPr>
        <w:t xml:space="preserve">na zmianie treści </w:t>
      </w:r>
      <w:proofErr w:type="spellStart"/>
      <w:r w:rsidRPr="002235F6">
        <w:rPr>
          <w:rFonts w:ascii="Times New Roman" w:hAnsi="Times New Roman"/>
          <w:bCs/>
          <w:sz w:val="22"/>
          <w:szCs w:val="22"/>
        </w:rPr>
        <w:t>Tiret</w:t>
      </w:r>
      <w:proofErr w:type="spellEnd"/>
      <w:r w:rsidRPr="002235F6">
        <w:rPr>
          <w:rFonts w:ascii="Times New Roman" w:hAnsi="Times New Roman"/>
          <w:bCs/>
          <w:sz w:val="22"/>
          <w:szCs w:val="22"/>
        </w:rPr>
        <w:t xml:space="preserve"> 1:</w:t>
      </w:r>
    </w:p>
    <w:p w14:paraId="523D130E" w14:textId="77777777" w:rsidR="000B2459" w:rsidRPr="002235F6" w:rsidRDefault="000B2459" w:rsidP="002235F6">
      <w:pPr>
        <w:jc w:val="both"/>
        <w:rPr>
          <w:rFonts w:ascii="Times New Roman" w:hAnsi="Times New Roman"/>
          <w:b/>
          <w:bCs/>
          <w:sz w:val="22"/>
          <w:szCs w:val="22"/>
        </w:rPr>
      </w:pPr>
      <w:r w:rsidRPr="002235F6">
        <w:rPr>
          <w:rFonts w:ascii="Times New Roman" w:hAnsi="Times New Roman"/>
          <w:b/>
          <w:bCs/>
          <w:sz w:val="22"/>
          <w:szCs w:val="22"/>
        </w:rPr>
        <w:t>z:</w:t>
      </w:r>
    </w:p>
    <w:p w14:paraId="0C10E684" w14:textId="49162555" w:rsidR="000B2459" w:rsidRPr="002235F6" w:rsidRDefault="000B2459" w:rsidP="002235F6">
      <w:pPr>
        <w:jc w:val="both"/>
        <w:rPr>
          <w:rFonts w:ascii="Times New Roman" w:hAnsi="Times New Roman"/>
          <w:b/>
          <w:bCs/>
          <w:color w:val="7030A0"/>
          <w:sz w:val="22"/>
          <w:szCs w:val="22"/>
        </w:rPr>
      </w:pPr>
      <w:r w:rsidRPr="002235F6">
        <w:rPr>
          <w:rFonts w:ascii="Times New Roman" w:hAnsi="Times New Roman"/>
          <w:sz w:val="22"/>
          <w:szCs w:val="22"/>
        </w:rPr>
        <w:t>System korekcji kąta wiązki do wiązki prostopadłej</w:t>
      </w:r>
    </w:p>
    <w:p w14:paraId="7F68150A" w14:textId="77777777" w:rsidR="000B2459" w:rsidRPr="002235F6" w:rsidRDefault="000B2459" w:rsidP="00597AAB">
      <w:pPr>
        <w:jc w:val="both"/>
        <w:rPr>
          <w:rFonts w:ascii="Times New Roman" w:hAnsi="Times New Roman"/>
          <w:b/>
          <w:bCs/>
          <w:sz w:val="22"/>
          <w:szCs w:val="22"/>
        </w:rPr>
      </w:pPr>
      <w:r w:rsidRPr="002235F6">
        <w:rPr>
          <w:rFonts w:ascii="Times New Roman" w:hAnsi="Times New Roman"/>
          <w:b/>
          <w:bCs/>
          <w:sz w:val="22"/>
          <w:szCs w:val="22"/>
        </w:rPr>
        <w:t xml:space="preserve">na: </w:t>
      </w:r>
    </w:p>
    <w:p w14:paraId="4E88D6EB" w14:textId="1FD3F894" w:rsidR="000B2459" w:rsidRPr="000B2459" w:rsidRDefault="000B2459" w:rsidP="00597AAB">
      <w:pPr>
        <w:pStyle w:val="NormalnyWeb"/>
        <w:spacing w:before="0" w:beforeAutospacing="0" w:after="0" w:afterAutospacing="0"/>
        <w:jc w:val="both"/>
        <w:rPr>
          <w:b/>
          <w:bCs/>
          <w:color w:val="0070C0"/>
          <w:sz w:val="22"/>
          <w:szCs w:val="22"/>
        </w:rPr>
      </w:pPr>
      <w:r w:rsidRPr="000B2459">
        <w:rPr>
          <w:b/>
          <w:color w:val="0070C0"/>
          <w:sz w:val="22"/>
          <w:szCs w:val="22"/>
        </w:rPr>
        <w:t xml:space="preserve">System korekcji kąta wiązki do wiązki prostopadłej. (UWAGA: </w:t>
      </w:r>
      <w:r w:rsidRPr="000B2459">
        <w:rPr>
          <w:b/>
          <w:bCs/>
          <w:color w:val="0070C0"/>
          <w:sz w:val="22"/>
          <w:szCs w:val="22"/>
        </w:rPr>
        <w:t xml:space="preserve">Miejscem montażu układu korekcji jest tubus skanera. Zakłada się, że wiązka elektronów w momencie przechodzenia przez folię okna </w:t>
      </w:r>
      <w:r w:rsidRPr="000B2459">
        <w:rPr>
          <w:b/>
          <w:bCs/>
          <w:color w:val="0070C0"/>
          <w:sz w:val="22"/>
          <w:szCs w:val="22"/>
        </w:rPr>
        <w:lastRenderedPageBreak/>
        <w:t>akceleratora ma już kierunek prostopadły do powierzchni transportera, a w przypadku zastosowania konwersji wiązki e-/X, do powierzchni konwertera)</w:t>
      </w:r>
    </w:p>
    <w:p w14:paraId="27878BB4" w14:textId="37C5470A" w:rsidR="005F53B9" w:rsidRPr="00493ADD" w:rsidRDefault="003F71A8" w:rsidP="00FA1D74">
      <w:pPr>
        <w:pStyle w:val="NormalnyWeb"/>
        <w:jc w:val="both"/>
        <w:rPr>
          <w:sz w:val="22"/>
          <w:szCs w:val="22"/>
          <w:lang w:eastAsia="en-US"/>
        </w:rPr>
      </w:pPr>
      <w:r>
        <w:rPr>
          <w:b/>
          <w:color w:val="0070C0"/>
          <w:sz w:val="22"/>
          <w:szCs w:val="22"/>
        </w:rPr>
        <w:t xml:space="preserve">Przedmiotowa zmiana jest w tym zakresie zmianą treści </w:t>
      </w:r>
      <w:r w:rsidRPr="00E00D58">
        <w:rPr>
          <w:b/>
          <w:color w:val="0070C0"/>
          <w:sz w:val="22"/>
          <w:szCs w:val="22"/>
        </w:rPr>
        <w:t>Załącznik</w:t>
      </w:r>
      <w:r>
        <w:rPr>
          <w:b/>
          <w:color w:val="0070C0"/>
          <w:sz w:val="22"/>
          <w:szCs w:val="22"/>
        </w:rPr>
        <w:t>a</w:t>
      </w:r>
      <w:r w:rsidRPr="00E00D58">
        <w:rPr>
          <w:b/>
          <w:color w:val="0070C0"/>
          <w:sz w:val="22"/>
          <w:szCs w:val="22"/>
        </w:rPr>
        <w:t xml:space="preserve"> Nr 2a do SWZ „Formularz ofertowy - wzór</w:t>
      </w:r>
      <w:r w:rsidRPr="00E00D58" w:rsidDel="00495EAB">
        <w:rPr>
          <w:b/>
          <w:color w:val="0070C0"/>
          <w:sz w:val="22"/>
          <w:szCs w:val="22"/>
        </w:rPr>
        <w:t xml:space="preserve"> </w:t>
      </w:r>
      <w:r w:rsidRPr="00E00D58">
        <w:rPr>
          <w:b/>
          <w:color w:val="0070C0"/>
          <w:sz w:val="22"/>
          <w:szCs w:val="22"/>
        </w:rPr>
        <w:t>” Załącznik Nr 1 do oferty po 1 modyfikacji</w:t>
      </w:r>
      <w:r>
        <w:rPr>
          <w:b/>
          <w:color w:val="0070C0"/>
          <w:sz w:val="22"/>
          <w:szCs w:val="22"/>
        </w:rPr>
        <w:t>.</w:t>
      </w:r>
    </w:p>
    <w:p w14:paraId="62B0646E"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18</w:t>
      </w:r>
    </w:p>
    <w:p w14:paraId="2409C7C6" w14:textId="77777777" w:rsidR="00493ADD" w:rsidRDefault="00493ADD" w:rsidP="00FC2795">
      <w:pPr>
        <w:pStyle w:val="NormalnyWeb"/>
        <w:spacing w:before="0" w:beforeAutospacing="0" w:after="0" w:afterAutospacing="0"/>
        <w:jc w:val="both"/>
        <w:rPr>
          <w:sz w:val="22"/>
          <w:szCs w:val="22"/>
          <w:lang w:eastAsia="en-US"/>
        </w:rPr>
      </w:pPr>
      <w:r w:rsidRPr="00493ADD">
        <w:rPr>
          <w:sz w:val="22"/>
          <w:szCs w:val="22"/>
          <w:lang w:eastAsia="en-US"/>
        </w:rPr>
        <w:t>Dot. Zał. nr 1 do SWZ. Prosimy o usunięcie wymogu dostarczenia systemu monitoringu CCTV.</w:t>
      </w:r>
    </w:p>
    <w:p w14:paraId="3B0E34CA" w14:textId="51C62E42" w:rsidR="00FC2795" w:rsidRDefault="00FC2795" w:rsidP="00FC2795">
      <w:pPr>
        <w:pStyle w:val="NormalnyWeb"/>
        <w:spacing w:before="0" w:beforeAutospacing="0" w:after="0" w:afterAutospacing="0"/>
        <w:jc w:val="both"/>
        <w:rPr>
          <w:sz w:val="22"/>
          <w:szCs w:val="22"/>
          <w:lang w:eastAsia="en-US"/>
        </w:rPr>
      </w:pPr>
      <w:r>
        <w:rPr>
          <w:sz w:val="22"/>
          <w:szCs w:val="22"/>
          <w:lang w:eastAsia="en-US"/>
        </w:rPr>
        <w:t>Odpowiedź</w:t>
      </w:r>
    </w:p>
    <w:p w14:paraId="24D66FEB" w14:textId="1963AB52" w:rsidR="000B2459" w:rsidRPr="001A4BB1" w:rsidRDefault="000B2459" w:rsidP="000B2459">
      <w:pPr>
        <w:snapToGrid w:val="0"/>
        <w:spacing w:after="120"/>
        <w:jc w:val="both"/>
        <w:rPr>
          <w:rFonts w:ascii="Times New Roman" w:hAnsi="Times New Roman"/>
          <w:sz w:val="22"/>
          <w:szCs w:val="22"/>
        </w:rPr>
      </w:pPr>
      <w:r w:rsidRPr="002552BA">
        <w:rPr>
          <w:rFonts w:ascii="Times New Roman" w:hAnsi="Times New Roman"/>
          <w:b/>
          <w:sz w:val="22"/>
          <w:szCs w:val="22"/>
        </w:rPr>
        <w:t xml:space="preserve">Zamawiający uwzględniając wniosek Wykonawcy dokonał zmiany treści SWZ </w:t>
      </w:r>
      <w:r w:rsidRPr="002552BA">
        <w:rPr>
          <w:rFonts w:ascii="Times New Roman" w:hAnsi="Times New Roman"/>
          <w:b/>
          <w:color w:val="0070C0"/>
          <w:sz w:val="22"/>
          <w:szCs w:val="22"/>
        </w:rPr>
        <w:t xml:space="preserve">poprzez </w:t>
      </w:r>
      <w:r w:rsidR="006D470C">
        <w:rPr>
          <w:rFonts w:ascii="Times New Roman" w:hAnsi="Times New Roman"/>
          <w:b/>
          <w:color w:val="0070C0"/>
          <w:sz w:val="22"/>
          <w:szCs w:val="22"/>
        </w:rPr>
        <w:t>usunięcie wierszy w poz. Lp. 5 i Lp. 5.1.</w:t>
      </w:r>
      <w:r w:rsidRPr="002552BA">
        <w:rPr>
          <w:rFonts w:ascii="Times New Roman" w:hAnsi="Times New Roman"/>
          <w:b/>
          <w:bCs/>
          <w:color w:val="0070C0"/>
          <w:sz w:val="22"/>
          <w:szCs w:val="22"/>
        </w:rPr>
        <w:t>w Załączniku Nr 1 do SWZ „Specyfikacja techniczna”</w:t>
      </w:r>
      <w:r>
        <w:rPr>
          <w:rFonts w:ascii="Times New Roman" w:hAnsi="Times New Roman"/>
          <w:b/>
          <w:bCs/>
          <w:color w:val="0070C0"/>
          <w:sz w:val="22"/>
          <w:szCs w:val="22"/>
        </w:rPr>
        <w:t xml:space="preserve"> w</w:t>
      </w:r>
      <w:r w:rsidRPr="002552BA">
        <w:rPr>
          <w:rFonts w:ascii="Times New Roman" w:hAnsi="Times New Roman"/>
          <w:b/>
          <w:color w:val="0070C0"/>
          <w:sz w:val="22"/>
          <w:szCs w:val="22"/>
        </w:rPr>
        <w:t xml:space="preserve"> </w:t>
      </w:r>
      <w:r w:rsidRPr="002552BA">
        <w:rPr>
          <w:rFonts w:ascii="Times New Roman" w:hAnsi="Times New Roman"/>
          <w:b/>
          <w:sz w:val="22"/>
          <w:szCs w:val="22"/>
        </w:rPr>
        <w:t>Tabeli w pkt. II. Dane i wymagania naukowe, techniczne, architektoniczne</w:t>
      </w:r>
      <w:r>
        <w:rPr>
          <w:rFonts w:ascii="Times New Roman" w:hAnsi="Times New Roman"/>
          <w:b/>
          <w:sz w:val="22"/>
          <w:szCs w:val="22"/>
        </w:rPr>
        <w:t xml:space="preserve">: w części I </w:t>
      </w:r>
      <w:r w:rsidRPr="0080657C">
        <w:rPr>
          <w:rFonts w:ascii="Times New Roman" w:hAnsi="Times New Roman"/>
          <w:b/>
          <w:i/>
          <w:color w:val="000000"/>
          <w:sz w:val="24"/>
          <w:szCs w:val="24"/>
        </w:rPr>
        <w:t>Opis urządzenia</w:t>
      </w:r>
      <w:r w:rsidR="006D470C">
        <w:rPr>
          <w:rFonts w:ascii="Times New Roman" w:hAnsi="Times New Roman"/>
          <w:b/>
          <w:i/>
          <w:color w:val="000000"/>
          <w:sz w:val="24"/>
          <w:szCs w:val="24"/>
        </w:rPr>
        <w:t xml:space="preserve"> </w:t>
      </w:r>
    </w:p>
    <w:p w14:paraId="080F65EF" w14:textId="78458E5A" w:rsidR="00FC2795" w:rsidRPr="00FA1D74" w:rsidRDefault="003F71A8" w:rsidP="00FA1D74">
      <w:pPr>
        <w:jc w:val="both"/>
        <w:rPr>
          <w:rFonts w:ascii="Times New Roman" w:hAnsi="Times New Roman"/>
          <w:b/>
          <w:bCs/>
          <w:color w:val="0070C0"/>
          <w:sz w:val="22"/>
          <w:szCs w:val="22"/>
        </w:rPr>
      </w:pPr>
      <w:r>
        <w:rPr>
          <w:rFonts w:ascii="Times New Roman" w:hAnsi="Times New Roman"/>
          <w:b/>
          <w:color w:val="0070C0"/>
          <w:sz w:val="22"/>
          <w:szCs w:val="22"/>
        </w:rPr>
        <w:t xml:space="preserve">Przedmiotowa zmiana jest w tym zakresie zmianą treści </w:t>
      </w:r>
      <w:r w:rsidRPr="00E00D58">
        <w:rPr>
          <w:rFonts w:ascii="Times New Roman" w:hAnsi="Times New Roman"/>
          <w:b/>
          <w:color w:val="0070C0"/>
          <w:sz w:val="22"/>
          <w:szCs w:val="22"/>
        </w:rPr>
        <w:t>Załącznik</w:t>
      </w:r>
      <w:r>
        <w:rPr>
          <w:rFonts w:ascii="Times New Roman" w:hAnsi="Times New Roman"/>
          <w:b/>
          <w:color w:val="0070C0"/>
          <w:sz w:val="22"/>
          <w:szCs w:val="22"/>
        </w:rPr>
        <w:t>a</w:t>
      </w:r>
      <w:r w:rsidRPr="00E00D58">
        <w:rPr>
          <w:rFonts w:ascii="Times New Roman" w:hAnsi="Times New Roman"/>
          <w:b/>
          <w:color w:val="0070C0"/>
          <w:sz w:val="22"/>
          <w:szCs w:val="22"/>
        </w:rPr>
        <w:t xml:space="preserve"> Nr 2a do SWZ „Formularz ofertowy - wzór</w:t>
      </w:r>
      <w:r w:rsidRPr="00E00D58" w:rsidDel="00495EAB">
        <w:rPr>
          <w:rFonts w:ascii="Times New Roman" w:hAnsi="Times New Roman"/>
          <w:b/>
          <w:color w:val="0070C0"/>
          <w:sz w:val="22"/>
          <w:szCs w:val="22"/>
        </w:rPr>
        <w:t xml:space="preserve"> </w:t>
      </w:r>
      <w:r w:rsidRPr="00E00D58">
        <w:rPr>
          <w:rFonts w:ascii="Times New Roman" w:hAnsi="Times New Roman"/>
          <w:b/>
          <w:color w:val="0070C0"/>
          <w:sz w:val="22"/>
          <w:szCs w:val="22"/>
        </w:rPr>
        <w:t>” Załącznik Nr 1 do oferty po 1 modyfikacji</w:t>
      </w:r>
      <w:r>
        <w:rPr>
          <w:rFonts w:ascii="Times New Roman" w:hAnsi="Times New Roman"/>
          <w:b/>
          <w:color w:val="0070C0"/>
          <w:sz w:val="22"/>
          <w:szCs w:val="22"/>
        </w:rPr>
        <w:t>.</w:t>
      </w:r>
      <w:r w:rsidR="000B2459">
        <w:rPr>
          <w:rFonts w:ascii="Times New Roman" w:hAnsi="Times New Roman"/>
          <w:b/>
          <w:bCs/>
          <w:color w:val="0070C0"/>
          <w:sz w:val="22"/>
          <w:szCs w:val="22"/>
        </w:rPr>
        <w:t xml:space="preserve"> </w:t>
      </w:r>
    </w:p>
    <w:p w14:paraId="2B0C0B04" w14:textId="77777777" w:rsidR="00FC2795" w:rsidRPr="00493ADD" w:rsidRDefault="00FC2795" w:rsidP="00FC2795">
      <w:pPr>
        <w:pStyle w:val="NormalnyWeb"/>
        <w:spacing w:before="0" w:beforeAutospacing="0" w:after="0" w:afterAutospacing="0"/>
        <w:jc w:val="both"/>
        <w:rPr>
          <w:sz w:val="22"/>
          <w:szCs w:val="22"/>
          <w:lang w:eastAsia="en-US"/>
        </w:rPr>
      </w:pPr>
    </w:p>
    <w:p w14:paraId="2641BB6B"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19</w:t>
      </w:r>
    </w:p>
    <w:p w14:paraId="42BFAC19"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4 do SWZ, Par. 3, pkt. 4. Zapisy o braku możliwości powierzenia podwykonawcom jakiejkolwiek części oferowanego zamówienia są sprzeczne z zapisami Zał. nr 3 do SWZ, który umożliwia udział podwykonawców i wymaga określenia ich roli i zakresu ich działania. Prosimy o zmianę zapisów.</w:t>
      </w:r>
    </w:p>
    <w:p w14:paraId="12A9C353" w14:textId="2BC8E52B" w:rsidR="00504289" w:rsidRDefault="00FA1D74" w:rsidP="00493ADD">
      <w:pPr>
        <w:jc w:val="both"/>
        <w:rPr>
          <w:rFonts w:ascii="Times New Roman" w:hAnsi="Times New Roman"/>
          <w:b/>
          <w:sz w:val="22"/>
          <w:szCs w:val="22"/>
        </w:rPr>
      </w:pPr>
      <w:r>
        <w:rPr>
          <w:rFonts w:ascii="Times New Roman" w:hAnsi="Times New Roman"/>
          <w:sz w:val="22"/>
          <w:szCs w:val="22"/>
        </w:rPr>
        <w:t>Odpowiedź</w:t>
      </w:r>
    </w:p>
    <w:p w14:paraId="7929099C" w14:textId="4A2E86EE" w:rsidR="004902E3" w:rsidRDefault="007C75AD" w:rsidP="00493ADD">
      <w:pPr>
        <w:jc w:val="both"/>
        <w:rPr>
          <w:rFonts w:ascii="Times New Roman" w:hAnsi="Times New Roman"/>
          <w:b/>
          <w:sz w:val="22"/>
          <w:szCs w:val="22"/>
        </w:rPr>
      </w:pPr>
      <w:r>
        <w:rPr>
          <w:rFonts w:ascii="Times New Roman" w:hAnsi="Times New Roman"/>
          <w:b/>
          <w:sz w:val="22"/>
          <w:szCs w:val="22"/>
        </w:rPr>
        <w:t>Zamawiający wyjaśnia, że</w:t>
      </w:r>
      <w:r w:rsidR="004902E3">
        <w:rPr>
          <w:rFonts w:ascii="Times New Roman" w:hAnsi="Times New Roman"/>
          <w:b/>
          <w:sz w:val="22"/>
          <w:szCs w:val="22"/>
        </w:rPr>
        <w:t>:</w:t>
      </w:r>
    </w:p>
    <w:p w14:paraId="0F376EDC" w14:textId="77777777" w:rsidR="004902E3" w:rsidRDefault="004902E3" w:rsidP="00493ADD">
      <w:pPr>
        <w:jc w:val="both"/>
        <w:rPr>
          <w:rFonts w:ascii="Times New Roman" w:hAnsi="Times New Roman"/>
          <w:b/>
          <w:sz w:val="22"/>
          <w:szCs w:val="22"/>
        </w:rPr>
      </w:pPr>
    </w:p>
    <w:p w14:paraId="5CA4AC7D" w14:textId="70AB8CA3" w:rsidR="004902E3" w:rsidRPr="00504289" w:rsidRDefault="004902E3" w:rsidP="00504289">
      <w:pPr>
        <w:pStyle w:val="Akapitzlist"/>
        <w:numPr>
          <w:ilvl w:val="0"/>
          <w:numId w:val="9"/>
        </w:numPr>
        <w:ind w:hanging="436"/>
        <w:jc w:val="both"/>
        <w:rPr>
          <w:rFonts w:ascii="Times New Roman" w:hAnsi="Times New Roman"/>
          <w:b/>
          <w:szCs w:val="22"/>
        </w:rPr>
      </w:pPr>
      <w:r w:rsidRPr="00504289">
        <w:rPr>
          <w:rFonts w:ascii="Times New Roman" w:hAnsi="Times New Roman"/>
          <w:b/>
          <w:szCs w:val="22"/>
        </w:rPr>
        <w:t>W Załączniku Nr 3 do SWZ (JEDZ)</w:t>
      </w:r>
      <w:r w:rsidR="00504289" w:rsidRPr="00504289">
        <w:rPr>
          <w:rFonts w:ascii="Times New Roman" w:hAnsi="Times New Roman"/>
          <w:b/>
          <w:szCs w:val="22"/>
          <w:lang w:val="pl-PL"/>
        </w:rPr>
        <w:t xml:space="preserve"> </w:t>
      </w:r>
      <w:r w:rsidR="00C6500A" w:rsidRPr="00504289">
        <w:rPr>
          <w:rFonts w:ascii="Times New Roman" w:hAnsi="Times New Roman"/>
          <w:b/>
          <w:szCs w:val="22"/>
        </w:rPr>
        <w:t xml:space="preserve">w Część II: Informacje dotyczące wykonawcy </w:t>
      </w:r>
      <w:r w:rsidRPr="00504289">
        <w:rPr>
          <w:rFonts w:ascii="Times New Roman" w:hAnsi="Times New Roman"/>
          <w:b/>
          <w:szCs w:val="22"/>
        </w:rPr>
        <w:t>jest Sekcja:</w:t>
      </w:r>
    </w:p>
    <w:p w14:paraId="4BC30EE0" w14:textId="77777777" w:rsidR="004902E3" w:rsidRPr="00C6500A" w:rsidRDefault="004902E3" w:rsidP="00C6500A">
      <w:pPr>
        <w:pStyle w:val="ChapterTitle"/>
        <w:spacing w:after="120"/>
        <w:rPr>
          <w:smallCaps/>
          <w:sz w:val="22"/>
          <w:u w:val="single"/>
        </w:rPr>
      </w:pPr>
      <w:r w:rsidRPr="00C6500A">
        <w:rPr>
          <w:smallCaps/>
          <w:sz w:val="22"/>
        </w:rPr>
        <w:t>D: Informacje dotyczące podwykonawców, na których zdolności wykonawca nie polega</w:t>
      </w:r>
    </w:p>
    <w:p w14:paraId="68E92028" w14:textId="7201C696" w:rsidR="004902E3" w:rsidRDefault="00C6500A" w:rsidP="004902E3">
      <w:pPr>
        <w:jc w:val="both"/>
        <w:rPr>
          <w:rFonts w:ascii="Times New Roman" w:hAnsi="Times New Roman"/>
          <w:b/>
          <w:sz w:val="22"/>
          <w:szCs w:val="22"/>
        </w:rPr>
      </w:pPr>
      <w:r w:rsidRPr="00F6106F">
        <w:rPr>
          <w:rFonts w:ascii="Times New Roman" w:hAnsi="Times New Roman"/>
          <w:b/>
          <w:sz w:val="22"/>
          <w:szCs w:val="22"/>
          <w:u w:val="single"/>
        </w:rPr>
        <w:t xml:space="preserve">która </w:t>
      </w:r>
      <w:r w:rsidR="004902E3" w:rsidRPr="00F6106F">
        <w:rPr>
          <w:rFonts w:ascii="Times New Roman" w:hAnsi="Times New Roman"/>
          <w:b/>
          <w:sz w:val="22"/>
          <w:szCs w:val="22"/>
          <w:u w:val="single"/>
        </w:rPr>
        <w:t xml:space="preserve">zgodnie z wymaganiem Zamawiającego zawartym w SWZ w pkt </w:t>
      </w:r>
      <w:r w:rsidRPr="00F6106F">
        <w:rPr>
          <w:rFonts w:ascii="Times New Roman" w:hAnsi="Times New Roman"/>
          <w:b/>
          <w:sz w:val="22"/>
          <w:szCs w:val="22"/>
          <w:u w:val="single"/>
        </w:rPr>
        <w:t>8.2.1.a)</w:t>
      </w:r>
      <w:r>
        <w:rPr>
          <w:rFonts w:ascii="Times New Roman" w:hAnsi="Times New Roman"/>
          <w:b/>
          <w:sz w:val="22"/>
          <w:szCs w:val="22"/>
        </w:rPr>
        <w:t xml:space="preserve"> - </w:t>
      </w:r>
      <w:r w:rsidR="004902E3">
        <w:rPr>
          <w:rFonts w:ascii="Times New Roman" w:hAnsi="Times New Roman"/>
          <w:b/>
          <w:sz w:val="22"/>
          <w:szCs w:val="22"/>
        </w:rPr>
        <w:t>cyt.:</w:t>
      </w:r>
    </w:p>
    <w:p w14:paraId="66AC0D30" w14:textId="77777777" w:rsidR="007C75AD" w:rsidRDefault="007C75AD" w:rsidP="004902E3">
      <w:pPr>
        <w:jc w:val="both"/>
        <w:rPr>
          <w:rFonts w:ascii="Times New Roman" w:hAnsi="Times New Roman"/>
          <w:b/>
          <w:sz w:val="22"/>
          <w:szCs w:val="22"/>
        </w:rPr>
      </w:pPr>
    </w:p>
    <w:p w14:paraId="50BC3B8A" w14:textId="3D38F42C" w:rsidR="004902E3" w:rsidRPr="00F248A1" w:rsidRDefault="00C6500A" w:rsidP="004902E3">
      <w:pPr>
        <w:jc w:val="both"/>
        <w:rPr>
          <w:rFonts w:ascii="Times New Roman" w:hAnsi="Times New Roman"/>
          <w:b/>
          <w:bCs/>
          <w:sz w:val="22"/>
          <w:szCs w:val="22"/>
        </w:rPr>
      </w:pPr>
      <w:r>
        <w:rPr>
          <w:rFonts w:ascii="Times New Roman" w:hAnsi="Times New Roman"/>
          <w:b/>
          <w:bCs/>
          <w:sz w:val="22"/>
          <w:szCs w:val="22"/>
        </w:rPr>
        <w:t>„</w:t>
      </w:r>
      <w:r w:rsidR="004902E3" w:rsidRPr="00F248A1">
        <w:rPr>
          <w:rFonts w:ascii="Times New Roman" w:hAnsi="Times New Roman"/>
          <w:b/>
          <w:bCs/>
          <w:sz w:val="22"/>
          <w:szCs w:val="22"/>
        </w:rPr>
        <w:t>8.2.1.a)</w:t>
      </w:r>
      <w:r w:rsidR="004902E3" w:rsidRPr="00F248A1">
        <w:rPr>
          <w:rFonts w:ascii="Times New Roman" w:hAnsi="Times New Roman"/>
          <w:b/>
          <w:bCs/>
          <w:sz w:val="22"/>
          <w:szCs w:val="22"/>
        </w:rPr>
        <w:tab/>
      </w:r>
      <w:r w:rsidR="004902E3">
        <w:rPr>
          <w:rFonts w:ascii="Times New Roman" w:hAnsi="Times New Roman"/>
          <w:b/>
          <w:bCs/>
          <w:sz w:val="22"/>
          <w:szCs w:val="22"/>
        </w:rPr>
        <w:t>poprzez wypełnienie Załącznika N</w:t>
      </w:r>
      <w:r w:rsidR="004902E3" w:rsidRPr="00F248A1">
        <w:rPr>
          <w:rFonts w:ascii="Times New Roman" w:hAnsi="Times New Roman"/>
          <w:b/>
          <w:bCs/>
          <w:sz w:val="22"/>
          <w:szCs w:val="22"/>
        </w:rPr>
        <w:t>r 3</w:t>
      </w:r>
      <w:r w:rsidR="004902E3" w:rsidRPr="00F248A1">
        <w:rPr>
          <w:rFonts w:ascii="Times New Roman" w:hAnsi="Times New Roman"/>
          <w:b/>
          <w:bCs/>
          <w:color w:val="FF0000"/>
          <w:sz w:val="22"/>
          <w:szCs w:val="22"/>
        </w:rPr>
        <w:t xml:space="preserve"> </w:t>
      </w:r>
      <w:r w:rsidR="004902E3" w:rsidRPr="00F248A1">
        <w:rPr>
          <w:rFonts w:ascii="Times New Roman" w:hAnsi="Times New Roman"/>
          <w:b/>
          <w:bCs/>
          <w:sz w:val="22"/>
          <w:szCs w:val="22"/>
        </w:rPr>
        <w:t>do niniejszej SWZ.</w:t>
      </w:r>
    </w:p>
    <w:p w14:paraId="6044EEBA" w14:textId="27F7676F" w:rsidR="004902E3" w:rsidRPr="00C6500A" w:rsidRDefault="004902E3" w:rsidP="00C6500A">
      <w:pPr>
        <w:spacing w:after="211"/>
        <w:ind w:left="1416" w:right="36"/>
        <w:jc w:val="both"/>
        <w:rPr>
          <w:rFonts w:ascii="Times New Roman" w:hAnsi="Times New Roman"/>
          <w:sz w:val="22"/>
          <w:szCs w:val="22"/>
        </w:rPr>
      </w:pPr>
      <w:r w:rsidRPr="00730E9B">
        <w:rPr>
          <w:rFonts w:ascii="Times New Roman" w:hAnsi="Times New Roman"/>
          <w:sz w:val="22"/>
          <w:szCs w:val="22"/>
        </w:rPr>
        <w:t xml:space="preserve">Wykonawca wypełnia </w:t>
      </w:r>
      <w:r w:rsidRPr="00730E9B">
        <w:rPr>
          <w:rFonts w:ascii="Times New Roman" w:hAnsi="Times New Roman"/>
          <w:b/>
          <w:sz w:val="22"/>
          <w:szCs w:val="22"/>
        </w:rPr>
        <w:t>Część II sekcja A, B, C</w:t>
      </w:r>
      <w:r w:rsidRPr="00730E9B">
        <w:rPr>
          <w:rFonts w:ascii="Times New Roman" w:hAnsi="Times New Roman"/>
          <w:sz w:val="22"/>
          <w:szCs w:val="22"/>
        </w:rPr>
        <w:t xml:space="preserve">; </w:t>
      </w:r>
      <w:r w:rsidRPr="00730E9B">
        <w:rPr>
          <w:rFonts w:ascii="Times New Roman" w:hAnsi="Times New Roman"/>
          <w:b/>
          <w:sz w:val="22"/>
          <w:szCs w:val="22"/>
        </w:rPr>
        <w:t>Część III</w:t>
      </w:r>
      <w:r w:rsidRPr="00730E9B">
        <w:rPr>
          <w:rFonts w:ascii="Times New Roman" w:hAnsi="Times New Roman"/>
          <w:sz w:val="22"/>
          <w:szCs w:val="22"/>
        </w:rPr>
        <w:t xml:space="preserve"> (w zakresie wskazanym w </w:t>
      </w:r>
      <w:r w:rsidRPr="00730E9B">
        <w:rPr>
          <w:rFonts w:ascii="Times New Roman" w:hAnsi="Times New Roman"/>
          <w:b/>
          <w:sz w:val="22"/>
          <w:szCs w:val="22"/>
        </w:rPr>
        <w:t>Z</w:t>
      </w:r>
      <w:r>
        <w:rPr>
          <w:rFonts w:ascii="Times New Roman" w:hAnsi="Times New Roman"/>
          <w:b/>
          <w:sz w:val="22"/>
          <w:szCs w:val="22"/>
        </w:rPr>
        <w:t>ałączniku N</w:t>
      </w:r>
      <w:r w:rsidRPr="00730E9B">
        <w:rPr>
          <w:rFonts w:ascii="Times New Roman" w:hAnsi="Times New Roman"/>
          <w:b/>
          <w:sz w:val="22"/>
          <w:szCs w:val="22"/>
        </w:rPr>
        <w:t>r 3 do SWZ</w:t>
      </w:r>
      <w:r w:rsidRPr="00730E9B">
        <w:rPr>
          <w:rFonts w:ascii="Times New Roman" w:hAnsi="Times New Roman"/>
          <w:sz w:val="22"/>
          <w:szCs w:val="22"/>
        </w:rPr>
        <w:t xml:space="preserve">), </w:t>
      </w:r>
      <w:r w:rsidRPr="00730E9B">
        <w:rPr>
          <w:rFonts w:ascii="Times New Roman" w:hAnsi="Times New Roman"/>
          <w:b/>
          <w:sz w:val="22"/>
          <w:szCs w:val="22"/>
        </w:rPr>
        <w:t>Część IV sekcja α</w:t>
      </w:r>
      <w:r w:rsidRPr="00730E9B">
        <w:rPr>
          <w:rFonts w:ascii="Times New Roman" w:hAnsi="Times New Roman"/>
          <w:sz w:val="22"/>
          <w:szCs w:val="22"/>
        </w:rPr>
        <w:t xml:space="preserve"> (ogólne oświadczenie dotyczące wszystkich kryteriów kwalifikacji) oraz </w:t>
      </w:r>
      <w:r w:rsidRPr="00730E9B">
        <w:rPr>
          <w:rFonts w:ascii="Times New Roman" w:hAnsi="Times New Roman"/>
          <w:b/>
          <w:sz w:val="22"/>
          <w:szCs w:val="22"/>
        </w:rPr>
        <w:t>Część VI</w:t>
      </w:r>
      <w:r w:rsidRPr="00730E9B">
        <w:rPr>
          <w:rFonts w:ascii="Times New Roman" w:hAnsi="Times New Roman"/>
          <w:sz w:val="22"/>
          <w:szCs w:val="22"/>
        </w:rPr>
        <w:t xml:space="preserve"> (oświadczenie końcowe). </w:t>
      </w:r>
      <w:r w:rsidRPr="00730E9B">
        <w:rPr>
          <w:rFonts w:ascii="Times New Roman" w:hAnsi="Times New Roman"/>
          <w:b/>
          <w:bCs/>
          <w:sz w:val="22"/>
          <w:szCs w:val="22"/>
        </w:rPr>
        <w:t xml:space="preserve">Część V (ograniczanie </w:t>
      </w:r>
      <w:r w:rsidRPr="00C6500A">
        <w:rPr>
          <w:rFonts w:ascii="Times New Roman" w:hAnsi="Times New Roman"/>
          <w:b/>
          <w:bCs/>
          <w:sz w:val="22"/>
          <w:szCs w:val="22"/>
        </w:rPr>
        <w:t>liczby kwalifikujących się kandydatów)</w:t>
      </w:r>
      <w:r w:rsidRPr="00C6500A">
        <w:rPr>
          <w:rFonts w:ascii="Times New Roman" w:hAnsi="Times New Roman"/>
          <w:sz w:val="22"/>
          <w:szCs w:val="22"/>
        </w:rPr>
        <w:t xml:space="preserve"> należy pozostawić niewypełnioną.</w:t>
      </w:r>
      <w:r w:rsidR="00C6500A" w:rsidRPr="00C6500A">
        <w:rPr>
          <w:rFonts w:ascii="Times New Roman" w:hAnsi="Times New Roman"/>
          <w:sz w:val="22"/>
          <w:szCs w:val="22"/>
        </w:rPr>
        <w:t>”</w:t>
      </w:r>
    </w:p>
    <w:p w14:paraId="749E182D" w14:textId="7F3E82F6" w:rsidR="00C6500A" w:rsidRDefault="00C6500A" w:rsidP="00C6500A">
      <w:pPr>
        <w:pStyle w:val="ChapterTitle"/>
        <w:spacing w:after="120"/>
        <w:jc w:val="both"/>
        <w:rPr>
          <w:sz w:val="22"/>
        </w:rPr>
      </w:pPr>
      <w:r w:rsidRPr="00504289">
        <w:rPr>
          <w:sz w:val="22"/>
          <w:u w:val="single"/>
        </w:rPr>
        <w:t>nie jest wypełniania przez Wykonawców</w:t>
      </w:r>
      <w:r w:rsidRPr="00C6500A">
        <w:rPr>
          <w:b w:val="0"/>
          <w:sz w:val="22"/>
        </w:rPr>
        <w:t xml:space="preserve">, a w </w:t>
      </w:r>
      <w:r w:rsidRPr="00C6500A">
        <w:rPr>
          <w:sz w:val="22"/>
        </w:rPr>
        <w:t xml:space="preserve">Część IV: Kryteria kwalifikacji, zgodnie z powyższym wymogiem </w:t>
      </w:r>
      <w:r w:rsidR="007C75AD">
        <w:rPr>
          <w:sz w:val="22"/>
        </w:rPr>
        <w:t>jest tylko wypełniana</w:t>
      </w:r>
      <w:r w:rsidR="00504289">
        <w:rPr>
          <w:sz w:val="22"/>
        </w:rPr>
        <w:t xml:space="preserve"> w zakresie</w:t>
      </w:r>
      <w:r>
        <w:rPr>
          <w:sz w:val="22"/>
        </w:rPr>
        <w:t>:</w:t>
      </w:r>
    </w:p>
    <w:p w14:paraId="3F291137" w14:textId="6D8BD0E1" w:rsidR="00C6500A" w:rsidRDefault="00C6500A" w:rsidP="00C6500A">
      <w:pPr>
        <w:pStyle w:val="ChapterTitle"/>
        <w:spacing w:after="120"/>
        <w:jc w:val="both"/>
        <w:rPr>
          <w:sz w:val="22"/>
        </w:rPr>
      </w:pPr>
      <w:r w:rsidRPr="00C6500A">
        <w:rPr>
          <w:sz w:val="22"/>
        </w:rPr>
        <w:t xml:space="preserve"> Część IV sekcja α</w:t>
      </w:r>
      <w:r w:rsidRPr="00730E9B">
        <w:rPr>
          <w:sz w:val="22"/>
        </w:rPr>
        <w:t xml:space="preserve"> </w:t>
      </w:r>
      <w:r w:rsidRPr="007C75AD">
        <w:rPr>
          <w:sz w:val="22"/>
          <w:u w:val="single"/>
        </w:rPr>
        <w:t>(ogólne oświadczenie dotyczące wszystkich kryteriów kwalifikacji</w:t>
      </w:r>
      <w:r w:rsidRPr="00730E9B">
        <w:rPr>
          <w:sz w:val="22"/>
        </w:rPr>
        <w:t>)</w:t>
      </w:r>
      <w:r>
        <w:rPr>
          <w:sz w:val="22"/>
        </w:rPr>
        <w:t xml:space="preserve"> </w:t>
      </w:r>
    </w:p>
    <w:p w14:paraId="5627D57D" w14:textId="77777777" w:rsidR="00504289" w:rsidRDefault="00504289" w:rsidP="00D142F6">
      <w:pPr>
        <w:rPr>
          <w:rFonts w:ascii="Times New Roman" w:hAnsi="Times New Roman"/>
          <w:b/>
          <w:sz w:val="22"/>
          <w:szCs w:val="22"/>
          <w:lang w:eastAsia="en-GB"/>
        </w:rPr>
      </w:pPr>
    </w:p>
    <w:p w14:paraId="053278B9" w14:textId="7828F40F" w:rsidR="00D142F6" w:rsidRPr="00504289" w:rsidRDefault="00504289" w:rsidP="00D142F6">
      <w:pPr>
        <w:rPr>
          <w:rFonts w:ascii="Times New Roman" w:hAnsi="Times New Roman"/>
          <w:b/>
          <w:sz w:val="22"/>
          <w:szCs w:val="22"/>
          <w:lang w:eastAsia="en-GB"/>
        </w:rPr>
      </w:pPr>
      <w:r w:rsidRPr="00504289">
        <w:rPr>
          <w:rFonts w:ascii="Times New Roman" w:hAnsi="Times New Roman"/>
          <w:b/>
          <w:sz w:val="22"/>
          <w:szCs w:val="22"/>
          <w:lang w:eastAsia="en-GB"/>
        </w:rPr>
        <w:t>Z</w:t>
      </w:r>
      <w:r w:rsidR="00D142F6" w:rsidRPr="00504289">
        <w:rPr>
          <w:rFonts w:ascii="Times New Roman" w:hAnsi="Times New Roman"/>
          <w:b/>
          <w:sz w:val="22"/>
          <w:szCs w:val="22"/>
          <w:lang w:eastAsia="en-GB"/>
        </w:rPr>
        <w:t xml:space="preserve">apisy </w:t>
      </w:r>
      <w:r w:rsidR="00D142F6" w:rsidRPr="00504289">
        <w:rPr>
          <w:rFonts w:ascii="Times New Roman" w:hAnsi="Times New Roman"/>
          <w:b/>
          <w:bCs/>
          <w:sz w:val="22"/>
          <w:szCs w:val="22"/>
        </w:rPr>
        <w:t>Załącznika Nr 3</w:t>
      </w:r>
      <w:r w:rsidR="00D142F6" w:rsidRPr="00504289">
        <w:rPr>
          <w:rFonts w:ascii="Times New Roman" w:hAnsi="Times New Roman"/>
          <w:b/>
          <w:bCs/>
          <w:color w:val="FF0000"/>
          <w:sz w:val="22"/>
          <w:szCs w:val="22"/>
        </w:rPr>
        <w:t xml:space="preserve"> </w:t>
      </w:r>
      <w:r w:rsidR="00D142F6" w:rsidRPr="00504289">
        <w:rPr>
          <w:rFonts w:ascii="Times New Roman" w:hAnsi="Times New Roman"/>
          <w:b/>
          <w:bCs/>
          <w:sz w:val="22"/>
          <w:szCs w:val="22"/>
        </w:rPr>
        <w:t>do SWZ pozostają bez zmiany.</w:t>
      </w:r>
    </w:p>
    <w:p w14:paraId="594A2422" w14:textId="037874E4" w:rsidR="004902E3" w:rsidRDefault="004902E3" w:rsidP="00493ADD">
      <w:pPr>
        <w:jc w:val="both"/>
        <w:rPr>
          <w:rFonts w:ascii="Times New Roman" w:hAnsi="Times New Roman"/>
          <w:b/>
          <w:sz w:val="22"/>
          <w:szCs w:val="22"/>
        </w:rPr>
      </w:pPr>
    </w:p>
    <w:p w14:paraId="2A489D02" w14:textId="72ECD99D" w:rsidR="002852A1" w:rsidRPr="00504289" w:rsidRDefault="007C75AD" w:rsidP="00C83830">
      <w:pPr>
        <w:pStyle w:val="Akapitzlist"/>
        <w:numPr>
          <w:ilvl w:val="0"/>
          <w:numId w:val="9"/>
        </w:numPr>
        <w:jc w:val="both"/>
        <w:rPr>
          <w:rFonts w:ascii="Times New Roman" w:hAnsi="Times New Roman"/>
          <w:color w:val="0070C0"/>
          <w:szCs w:val="22"/>
        </w:rPr>
      </w:pPr>
      <w:r w:rsidRPr="00504289">
        <w:rPr>
          <w:rFonts w:ascii="Times New Roman" w:hAnsi="Times New Roman"/>
          <w:b/>
          <w:color w:val="0070C0"/>
          <w:szCs w:val="22"/>
          <w:lang w:val="pl-PL"/>
        </w:rPr>
        <w:t xml:space="preserve">W </w:t>
      </w:r>
      <w:r w:rsidR="004902E3" w:rsidRPr="00504289">
        <w:rPr>
          <w:rFonts w:ascii="Times New Roman" w:hAnsi="Times New Roman"/>
          <w:b/>
          <w:color w:val="0070C0"/>
          <w:szCs w:val="22"/>
        </w:rPr>
        <w:t>Z</w:t>
      </w:r>
      <w:r w:rsidR="002852A1" w:rsidRPr="00504289">
        <w:rPr>
          <w:rFonts w:ascii="Times New Roman" w:hAnsi="Times New Roman"/>
          <w:b/>
          <w:color w:val="0070C0"/>
          <w:szCs w:val="22"/>
        </w:rPr>
        <w:t>ałącznik</w:t>
      </w:r>
      <w:r w:rsidRPr="00504289">
        <w:rPr>
          <w:rFonts w:ascii="Times New Roman" w:hAnsi="Times New Roman"/>
          <w:b/>
          <w:color w:val="0070C0"/>
          <w:szCs w:val="22"/>
          <w:lang w:val="pl-PL"/>
        </w:rPr>
        <w:t>u</w:t>
      </w:r>
      <w:r w:rsidR="002852A1" w:rsidRPr="00504289">
        <w:rPr>
          <w:rFonts w:ascii="Times New Roman" w:hAnsi="Times New Roman"/>
          <w:b/>
          <w:color w:val="0070C0"/>
          <w:szCs w:val="22"/>
        </w:rPr>
        <w:t xml:space="preserve"> </w:t>
      </w:r>
      <w:r w:rsidR="004902E3" w:rsidRPr="00504289">
        <w:rPr>
          <w:rFonts w:ascii="Times New Roman" w:hAnsi="Times New Roman"/>
          <w:b/>
          <w:color w:val="0070C0"/>
          <w:szCs w:val="22"/>
        </w:rPr>
        <w:t>N</w:t>
      </w:r>
      <w:r w:rsidR="002852A1" w:rsidRPr="00504289">
        <w:rPr>
          <w:rFonts w:ascii="Times New Roman" w:hAnsi="Times New Roman"/>
          <w:b/>
          <w:color w:val="0070C0"/>
          <w:szCs w:val="22"/>
        </w:rPr>
        <w:t xml:space="preserve">r 3a do SWZ </w:t>
      </w:r>
      <w:r w:rsidR="00827640" w:rsidRPr="00504289">
        <w:rPr>
          <w:rFonts w:ascii="Times New Roman" w:hAnsi="Times New Roman"/>
          <w:b/>
          <w:color w:val="0070C0"/>
          <w:szCs w:val="22"/>
          <w:lang w:val="pl-PL"/>
        </w:rPr>
        <w:t>zmienia treść SWZ poprze</w:t>
      </w:r>
      <w:r w:rsidR="00F42515" w:rsidRPr="00504289">
        <w:rPr>
          <w:rFonts w:ascii="Times New Roman" w:hAnsi="Times New Roman"/>
          <w:b/>
          <w:color w:val="0070C0"/>
          <w:szCs w:val="22"/>
          <w:lang w:val="pl-PL"/>
        </w:rPr>
        <w:t>z</w:t>
      </w:r>
      <w:r w:rsidR="00827640" w:rsidRPr="00504289">
        <w:rPr>
          <w:rFonts w:ascii="Times New Roman" w:hAnsi="Times New Roman"/>
          <w:b/>
          <w:color w:val="0070C0"/>
          <w:szCs w:val="22"/>
          <w:lang w:val="pl-PL"/>
        </w:rPr>
        <w:t xml:space="preserve"> </w:t>
      </w:r>
      <w:r w:rsidR="00827640" w:rsidRPr="00504289">
        <w:rPr>
          <w:rFonts w:ascii="Times New Roman" w:hAnsi="Times New Roman"/>
          <w:b/>
          <w:color w:val="0070C0"/>
          <w:szCs w:val="22"/>
        </w:rPr>
        <w:t>usunięcie</w:t>
      </w:r>
      <w:r w:rsidRPr="00504289">
        <w:rPr>
          <w:rFonts w:ascii="Times New Roman" w:hAnsi="Times New Roman"/>
          <w:b/>
          <w:color w:val="0070C0"/>
          <w:szCs w:val="22"/>
        </w:rPr>
        <w:t xml:space="preserve"> zapis</w:t>
      </w:r>
      <w:r w:rsidR="00827640" w:rsidRPr="00504289">
        <w:rPr>
          <w:rFonts w:ascii="Times New Roman" w:hAnsi="Times New Roman"/>
          <w:b/>
          <w:color w:val="0070C0"/>
          <w:szCs w:val="22"/>
          <w:lang w:val="pl-PL"/>
        </w:rPr>
        <w:t>ów</w:t>
      </w:r>
      <w:r w:rsidRPr="00504289">
        <w:rPr>
          <w:rFonts w:ascii="Times New Roman" w:hAnsi="Times New Roman"/>
          <w:b/>
          <w:color w:val="0070C0"/>
          <w:szCs w:val="22"/>
          <w:lang w:val="pl-PL"/>
        </w:rPr>
        <w:t xml:space="preserve"> Oświadczenia</w:t>
      </w:r>
      <w:r w:rsidRPr="00504289">
        <w:rPr>
          <w:rFonts w:ascii="Times New Roman" w:hAnsi="Times New Roman"/>
          <w:b/>
          <w:color w:val="0070C0"/>
          <w:szCs w:val="22"/>
        </w:rPr>
        <w:t xml:space="preserve"> dotyczące</w:t>
      </w:r>
      <w:r w:rsidRPr="00504289">
        <w:rPr>
          <w:rFonts w:ascii="Times New Roman" w:hAnsi="Times New Roman"/>
          <w:b/>
          <w:color w:val="0070C0"/>
          <w:szCs w:val="22"/>
          <w:lang w:val="pl-PL"/>
        </w:rPr>
        <w:t>go</w:t>
      </w:r>
      <w:r w:rsidRPr="00504289">
        <w:rPr>
          <w:rFonts w:ascii="Times New Roman" w:hAnsi="Times New Roman"/>
          <w:b/>
          <w:color w:val="0070C0"/>
          <w:szCs w:val="22"/>
        </w:rPr>
        <w:t xml:space="preserve"> Podwykonawców</w:t>
      </w:r>
      <w:r w:rsidR="002852A1" w:rsidRPr="00504289">
        <w:rPr>
          <w:rFonts w:ascii="Times New Roman" w:hAnsi="Times New Roman"/>
          <w:b/>
          <w:color w:val="0070C0"/>
          <w:szCs w:val="22"/>
        </w:rPr>
        <w:t xml:space="preserve"> </w:t>
      </w:r>
      <w:r w:rsidR="00BC325F" w:rsidRPr="00504289">
        <w:rPr>
          <w:rFonts w:ascii="Times New Roman" w:hAnsi="Times New Roman"/>
          <w:b/>
          <w:color w:val="0070C0"/>
          <w:szCs w:val="22"/>
        </w:rPr>
        <w:t>o brzmieniu</w:t>
      </w:r>
      <w:r w:rsidR="002852A1" w:rsidRPr="00504289">
        <w:rPr>
          <w:rFonts w:ascii="Times New Roman" w:hAnsi="Times New Roman"/>
          <w:color w:val="0070C0"/>
          <w:szCs w:val="22"/>
        </w:rPr>
        <w:t>:</w:t>
      </w:r>
    </w:p>
    <w:p w14:paraId="7382F946" w14:textId="77777777" w:rsidR="002852A1" w:rsidRPr="00504289" w:rsidRDefault="002852A1" w:rsidP="002852A1">
      <w:pPr>
        <w:shd w:val="clear" w:color="auto" w:fill="BFBFBF"/>
        <w:spacing w:before="240" w:after="120" w:line="360" w:lineRule="auto"/>
        <w:jc w:val="both"/>
        <w:rPr>
          <w:rFonts w:ascii="Times New Roman" w:hAnsi="Times New Roman"/>
          <w:b/>
          <w:color w:val="0070C0"/>
          <w:sz w:val="21"/>
          <w:szCs w:val="21"/>
        </w:rPr>
      </w:pPr>
      <w:r w:rsidRPr="00504289">
        <w:rPr>
          <w:rFonts w:ascii="Times New Roman" w:hAnsi="Times New Roman"/>
          <w:b/>
          <w:color w:val="0070C0"/>
          <w:sz w:val="21"/>
          <w:szCs w:val="21"/>
        </w:rPr>
        <w:t>OŚWIADCZENIE DOTYCZĄCE PODWYKONAWCY, NA KTÓREGO PRZYPADA PONAD 10% WARTOŚCI ZAMÓWIENIA:</w:t>
      </w:r>
    </w:p>
    <w:p w14:paraId="24831BD8" w14:textId="77777777" w:rsidR="002852A1" w:rsidRDefault="002852A1" w:rsidP="00493ADD">
      <w:pPr>
        <w:jc w:val="both"/>
        <w:rPr>
          <w:rFonts w:ascii="Times New Roman" w:hAnsi="Times New Roman"/>
          <w:sz w:val="22"/>
          <w:szCs w:val="22"/>
        </w:rPr>
      </w:pPr>
    </w:p>
    <w:p w14:paraId="4E3A05B6"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20</w:t>
      </w:r>
    </w:p>
    <w:p w14:paraId="22F9EDA9"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4 do SWZ, pkt. 7. Czy zamawiający wyraża zgodę na usunięcie zapisów dotyczących rękojmi?</w:t>
      </w:r>
    </w:p>
    <w:p w14:paraId="1552F297" w14:textId="35ADC7ED" w:rsidR="00D142F6" w:rsidRDefault="009862CC" w:rsidP="00493ADD">
      <w:pPr>
        <w:jc w:val="both"/>
        <w:rPr>
          <w:rFonts w:ascii="Times New Roman" w:hAnsi="Times New Roman"/>
          <w:sz w:val="22"/>
          <w:szCs w:val="22"/>
        </w:rPr>
      </w:pPr>
      <w:r>
        <w:rPr>
          <w:rFonts w:ascii="Times New Roman" w:hAnsi="Times New Roman"/>
          <w:sz w:val="22"/>
          <w:szCs w:val="22"/>
        </w:rPr>
        <w:t>Odpowiedź</w:t>
      </w:r>
    </w:p>
    <w:p w14:paraId="2A315590" w14:textId="550C67C7" w:rsidR="00D142F6" w:rsidRPr="00FA1D74" w:rsidRDefault="00276A59" w:rsidP="00493ADD">
      <w:pPr>
        <w:jc w:val="both"/>
        <w:rPr>
          <w:rFonts w:ascii="Times New Roman" w:hAnsi="Times New Roman"/>
          <w:bCs/>
          <w:sz w:val="22"/>
          <w:szCs w:val="22"/>
        </w:rPr>
      </w:pPr>
      <w:r w:rsidRPr="003F71A8">
        <w:rPr>
          <w:rFonts w:ascii="Times New Roman" w:hAnsi="Times New Roman"/>
          <w:bCs/>
          <w:sz w:val="22"/>
          <w:szCs w:val="22"/>
        </w:rPr>
        <w:t>Zamawiający nie przewiduje usunięcia zapisów dotyczących rękojmi. Zapisy SWZ pozostają bez zmiany.</w:t>
      </w:r>
    </w:p>
    <w:p w14:paraId="691F3E5D"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lastRenderedPageBreak/>
        <w:t>Pytanie 21</w:t>
      </w:r>
    </w:p>
    <w:p w14:paraId="6EA86B0C"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4 do SWZ, Par. 4, pkt. 5. Wnioskujemy o możliwość wypłacenia zaliczki przynajmniej w wysokości 40% wartości umowy brutto. Czy Zamawiający wyraża zgodę?</w:t>
      </w:r>
    </w:p>
    <w:p w14:paraId="5F1315E7" w14:textId="2A93A94A" w:rsidR="009862CC" w:rsidRDefault="009862CC" w:rsidP="00493ADD">
      <w:pPr>
        <w:jc w:val="both"/>
        <w:rPr>
          <w:rFonts w:ascii="Times New Roman" w:hAnsi="Times New Roman"/>
          <w:sz w:val="22"/>
          <w:szCs w:val="22"/>
        </w:rPr>
      </w:pPr>
      <w:r>
        <w:rPr>
          <w:rFonts w:ascii="Times New Roman" w:hAnsi="Times New Roman"/>
          <w:sz w:val="22"/>
          <w:szCs w:val="22"/>
        </w:rPr>
        <w:t>Odpowiedź.</w:t>
      </w:r>
    </w:p>
    <w:p w14:paraId="536124F5" w14:textId="77777777" w:rsidR="00F42515" w:rsidRDefault="00F42515" w:rsidP="00F42515">
      <w:pPr>
        <w:pStyle w:val="Tekstprzypisudolnego"/>
        <w:rPr>
          <w:sz w:val="22"/>
          <w:szCs w:val="22"/>
          <w:lang w:val="pl-PL"/>
        </w:rPr>
      </w:pPr>
      <w:r w:rsidRPr="00A751CB">
        <w:rPr>
          <w:sz w:val="22"/>
          <w:szCs w:val="22"/>
        </w:rPr>
        <w:t>Zamawiający dokonuje zmiany treści SWZ</w:t>
      </w:r>
      <w:r>
        <w:rPr>
          <w:sz w:val="22"/>
          <w:szCs w:val="22"/>
          <w:lang w:val="pl-PL"/>
        </w:rPr>
        <w:t>:</w:t>
      </w:r>
    </w:p>
    <w:p w14:paraId="017E1658" w14:textId="77777777" w:rsidR="00F42515" w:rsidRDefault="00F42515" w:rsidP="00C83830">
      <w:pPr>
        <w:pStyle w:val="Tekstprzypisudolnego"/>
        <w:numPr>
          <w:ilvl w:val="0"/>
          <w:numId w:val="10"/>
        </w:numPr>
        <w:rPr>
          <w:sz w:val="22"/>
          <w:szCs w:val="22"/>
          <w:lang w:val="pl-PL"/>
        </w:rPr>
      </w:pPr>
      <w:r w:rsidRPr="005D31EA">
        <w:rPr>
          <w:b/>
          <w:sz w:val="22"/>
          <w:szCs w:val="22"/>
          <w:u w:val="single"/>
        </w:rPr>
        <w:t>w projektowanych postanowieniach umowy, które stanowią Załącznik Nr 4 do SWZ (Wzór umowy) w</w:t>
      </w:r>
      <w:r w:rsidRPr="005D31EA">
        <w:rPr>
          <w:b/>
          <w:color w:val="000000"/>
          <w:sz w:val="22"/>
          <w:szCs w:val="22"/>
          <w:u w:val="single"/>
        </w:rPr>
        <w:t>§ 4</w:t>
      </w:r>
      <w:r w:rsidRPr="005D31EA">
        <w:rPr>
          <w:b/>
          <w:sz w:val="22"/>
          <w:szCs w:val="22"/>
          <w:u w:val="single"/>
        </w:rPr>
        <w:t xml:space="preserve"> ust. </w:t>
      </w:r>
      <w:r w:rsidRPr="005D31EA">
        <w:rPr>
          <w:b/>
          <w:sz w:val="22"/>
          <w:szCs w:val="22"/>
          <w:u w:val="single"/>
          <w:lang w:val="pl-PL"/>
        </w:rPr>
        <w:t>5</w:t>
      </w:r>
      <w:r>
        <w:rPr>
          <w:sz w:val="22"/>
          <w:szCs w:val="22"/>
          <w:lang w:val="pl-PL"/>
        </w:rPr>
        <w:t>:</w:t>
      </w:r>
    </w:p>
    <w:p w14:paraId="59C9C73C" w14:textId="77777777" w:rsidR="00F42515" w:rsidRPr="00A751CB" w:rsidRDefault="00F42515" w:rsidP="00F42515">
      <w:pPr>
        <w:pStyle w:val="Tekstprzypisudolnego"/>
        <w:ind w:left="708"/>
        <w:rPr>
          <w:b/>
          <w:sz w:val="22"/>
          <w:szCs w:val="22"/>
          <w:lang w:val="pl-PL"/>
        </w:rPr>
      </w:pPr>
      <w:r w:rsidRPr="00A751CB">
        <w:rPr>
          <w:b/>
          <w:sz w:val="22"/>
          <w:szCs w:val="22"/>
          <w:lang w:val="pl-PL"/>
        </w:rPr>
        <w:t>z</w:t>
      </w:r>
      <w:r>
        <w:rPr>
          <w:b/>
          <w:sz w:val="22"/>
          <w:szCs w:val="22"/>
          <w:lang w:val="pl-PL"/>
        </w:rPr>
        <w:t>:</w:t>
      </w:r>
    </w:p>
    <w:p w14:paraId="2CED26E9" w14:textId="31FE0A1E" w:rsidR="00F42515" w:rsidRPr="00F42515" w:rsidRDefault="00F42515" w:rsidP="00F42515">
      <w:pPr>
        <w:pStyle w:val="Tekstprzypisudolnego"/>
        <w:ind w:left="708"/>
        <w:rPr>
          <w:sz w:val="22"/>
          <w:szCs w:val="22"/>
        </w:rPr>
      </w:pPr>
      <w:r w:rsidRPr="00F42515">
        <w:rPr>
          <w:color w:val="000000"/>
          <w:sz w:val="22"/>
          <w:szCs w:val="22"/>
        </w:rPr>
        <w:t>Zamawiający nie udziela zaliczek</w:t>
      </w:r>
      <w:r w:rsidRPr="00F42515">
        <w:rPr>
          <w:sz w:val="22"/>
          <w:szCs w:val="22"/>
        </w:rPr>
        <w:t>.</w:t>
      </w:r>
    </w:p>
    <w:p w14:paraId="20FA7184" w14:textId="77777777" w:rsidR="00F42515" w:rsidRDefault="00F42515" w:rsidP="00F42515">
      <w:pPr>
        <w:pStyle w:val="Tekstprzypisudolnego"/>
        <w:ind w:left="708"/>
        <w:rPr>
          <w:b/>
          <w:sz w:val="22"/>
          <w:szCs w:val="22"/>
          <w:lang w:val="pl-PL"/>
        </w:rPr>
      </w:pPr>
      <w:r>
        <w:rPr>
          <w:b/>
          <w:sz w:val="22"/>
          <w:szCs w:val="22"/>
          <w:lang w:val="pl-PL"/>
        </w:rPr>
        <w:t>n</w:t>
      </w:r>
      <w:r w:rsidRPr="00A751CB">
        <w:rPr>
          <w:b/>
          <w:sz w:val="22"/>
          <w:szCs w:val="22"/>
          <w:lang w:val="pl-PL"/>
        </w:rPr>
        <w:t>a</w:t>
      </w:r>
      <w:r>
        <w:rPr>
          <w:b/>
          <w:sz w:val="22"/>
          <w:szCs w:val="22"/>
          <w:lang w:val="pl-PL"/>
        </w:rPr>
        <w:t>:</w:t>
      </w:r>
    </w:p>
    <w:p w14:paraId="616B3E74" w14:textId="4DB2BDA5" w:rsidR="003B57DB" w:rsidRPr="003B57DB" w:rsidRDefault="003B57DB" w:rsidP="003B57DB">
      <w:pPr>
        <w:pStyle w:val="NormalnyWeb"/>
        <w:shd w:val="clear" w:color="auto" w:fill="FFFFFF"/>
        <w:spacing w:before="0" w:beforeAutospacing="0" w:after="120" w:afterAutospacing="0"/>
        <w:ind w:left="708"/>
        <w:jc w:val="both"/>
        <w:rPr>
          <w:rFonts w:ascii="Arial" w:hAnsi="Arial" w:cs="Arial"/>
          <w:b/>
          <w:color w:val="0070C0"/>
        </w:rPr>
      </w:pPr>
      <w:r w:rsidRPr="003B57DB">
        <w:rPr>
          <w:b/>
          <w:color w:val="0070C0"/>
          <w:sz w:val="22"/>
          <w:szCs w:val="22"/>
        </w:rPr>
        <w:t>Zamawiający dopuszcza udzielenie zaliczek w wysokości nieprzekraczającej łącznie równowartości 40% (czterdzieści procent) wynagrodzenia umownego netto określonego w ust. 1 powyżej. Wypłata zaliczki nastąpi w terminie 30 dni od daty wpłynięcia do Zamawiającego: 1) wniosku o jej udzielenie wraz z fakturą zaliczkową 2) zabezpieczenia zwrotu udzielonej zaliczki (ZZUZ). Zaliczka zostanie rozliczona na koniec Umowy. Zaliczka będzie podlegać zwrotowi lub rozliczeniu również w sytuacjach określonych w paragrafie 7 Umowy.</w:t>
      </w:r>
    </w:p>
    <w:p w14:paraId="6A47D695" w14:textId="77777777" w:rsidR="003B57DB" w:rsidRDefault="003B57DB" w:rsidP="003B57DB">
      <w:pPr>
        <w:pStyle w:val="NormalnyWeb"/>
        <w:shd w:val="clear" w:color="auto" w:fill="FFFFFF"/>
        <w:spacing w:before="0" w:beforeAutospacing="0" w:after="120" w:afterAutospacing="0"/>
        <w:ind w:left="708"/>
        <w:jc w:val="both"/>
        <w:rPr>
          <w:rFonts w:ascii="Arial" w:hAnsi="Arial" w:cs="Arial"/>
          <w:color w:val="222222"/>
        </w:rPr>
      </w:pPr>
      <w:r w:rsidRPr="003B57DB">
        <w:rPr>
          <w:b/>
          <w:color w:val="0070C0"/>
          <w:sz w:val="22"/>
          <w:szCs w:val="22"/>
        </w:rPr>
        <w:t>ZZUZ powinno być dokonane zgodnie z zapisami paragrafu 14 we wskazanych tam formach i na wskazanych tam zasadach. ZZUZ zostanie zwrócone w terminie 14 dni od dnia podpisania protokołu zdawczo odbiorczego bez zastrzeżeń.</w:t>
      </w:r>
    </w:p>
    <w:p w14:paraId="42E1A99F" w14:textId="6100084A" w:rsidR="00F42515" w:rsidRPr="00C47939" w:rsidRDefault="003B57DB" w:rsidP="003B57DB">
      <w:pPr>
        <w:pStyle w:val="Akapitzlist"/>
        <w:numPr>
          <w:ilvl w:val="0"/>
          <w:numId w:val="12"/>
        </w:numPr>
        <w:jc w:val="both"/>
        <w:rPr>
          <w:rFonts w:ascii="Times New Roman" w:hAnsi="Times New Roman"/>
          <w:szCs w:val="22"/>
        </w:rPr>
      </w:pPr>
      <w:r w:rsidRPr="005D31EA">
        <w:rPr>
          <w:rFonts w:ascii="Times New Roman" w:hAnsi="Times New Roman"/>
          <w:b/>
          <w:szCs w:val="22"/>
          <w:u w:val="single"/>
          <w:lang w:val="pl-PL"/>
        </w:rPr>
        <w:t xml:space="preserve"> </w:t>
      </w:r>
      <w:r w:rsidR="00C47939" w:rsidRPr="005D31EA">
        <w:rPr>
          <w:rFonts w:ascii="Times New Roman" w:hAnsi="Times New Roman"/>
          <w:b/>
          <w:szCs w:val="22"/>
          <w:u w:val="single"/>
          <w:lang w:val="pl-PL"/>
        </w:rPr>
        <w:t xml:space="preserve">w SWZ w pkt. </w:t>
      </w:r>
      <w:r w:rsidR="00C47939" w:rsidRPr="005D31EA">
        <w:rPr>
          <w:rFonts w:ascii="Times New Roman" w:hAnsi="Times New Roman"/>
          <w:b/>
          <w:szCs w:val="22"/>
          <w:u w:val="single"/>
        </w:rPr>
        <w:t>18.13</w:t>
      </w:r>
      <w:r w:rsidR="00C47939" w:rsidRPr="005D31EA">
        <w:rPr>
          <w:rFonts w:ascii="Times New Roman" w:hAnsi="Times New Roman"/>
          <w:b/>
          <w:szCs w:val="22"/>
        </w:rPr>
        <w:t>.</w:t>
      </w:r>
      <w:r w:rsidR="00C47939">
        <w:rPr>
          <w:rFonts w:ascii="Times New Roman" w:hAnsi="Times New Roman"/>
          <w:szCs w:val="22"/>
          <w:lang w:val="pl-PL"/>
        </w:rPr>
        <w:t>:</w:t>
      </w:r>
    </w:p>
    <w:p w14:paraId="0BE100D5" w14:textId="77777777" w:rsidR="00C47939" w:rsidRPr="00C47939" w:rsidRDefault="00C47939" w:rsidP="00C47939">
      <w:pPr>
        <w:pStyle w:val="Akapitzlist"/>
        <w:jc w:val="both"/>
        <w:rPr>
          <w:rFonts w:ascii="Times New Roman" w:hAnsi="Times New Roman"/>
          <w:b/>
          <w:szCs w:val="22"/>
        </w:rPr>
      </w:pPr>
      <w:r w:rsidRPr="00C47939">
        <w:rPr>
          <w:rFonts w:ascii="Times New Roman" w:hAnsi="Times New Roman"/>
          <w:b/>
          <w:szCs w:val="22"/>
          <w:lang w:val="pl-PL"/>
        </w:rPr>
        <w:t>z:</w:t>
      </w:r>
    </w:p>
    <w:p w14:paraId="7C252867" w14:textId="51E9999C" w:rsidR="00C47939" w:rsidRDefault="00C47939" w:rsidP="00C47939">
      <w:pPr>
        <w:pStyle w:val="Akapitzlist"/>
        <w:jc w:val="both"/>
        <w:rPr>
          <w:rFonts w:ascii="Times New Roman" w:hAnsi="Times New Roman"/>
          <w:szCs w:val="22"/>
        </w:rPr>
      </w:pPr>
      <w:r w:rsidRPr="00F248A1">
        <w:rPr>
          <w:rFonts w:ascii="Times New Roman" w:hAnsi="Times New Roman"/>
          <w:szCs w:val="22"/>
        </w:rPr>
        <w:t>Zamawiający nie przewiduje udzielania zaliczek na poczet wykonania zamówienia</w:t>
      </w:r>
    </w:p>
    <w:p w14:paraId="09B6D249" w14:textId="245681C1" w:rsidR="00C47939" w:rsidRPr="00C47939" w:rsidRDefault="00C47939" w:rsidP="00C47939">
      <w:pPr>
        <w:pStyle w:val="Akapitzlist"/>
        <w:jc w:val="both"/>
        <w:rPr>
          <w:rFonts w:ascii="Times New Roman" w:hAnsi="Times New Roman"/>
          <w:b/>
          <w:szCs w:val="22"/>
          <w:lang w:val="pl-PL"/>
        </w:rPr>
      </w:pPr>
      <w:r w:rsidRPr="00C47939">
        <w:rPr>
          <w:rFonts w:ascii="Times New Roman" w:hAnsi="Times New Roman"/>
          <w:b/>
          <w:szCs w:val="22"/>
          <w:lang w:val="pl-PL"/>
        </w:rPr>
        <w:t>na:</w:t>
      </w:r>
    </w:p>
    <w:p w14:paraId="6D61AF96" w14:textId="6E11D25E" w:rsidR="00C47939" w:rsidRPr="00C47939" w:rsidRDefault="00C47939" w:rsidP="00C47939">
      <w:pPr>
        <w:pStyle w:val="Akapitzlist"/>
        <w:jc w:val="both"/>
        <w:rPr>
          <w:rFonts w:ascii="Times New Roman" w:hAnsi="Times New Roman"/>
          <w:szCs w:val="22"/>
          <w:lang w:val="pl-PL"/>
        </w:rPr>
      </w:pPr>
      <w:r w:rsidRPr="00583F55">
        <w:rPr>
          <w:rFonts w:ascii="Times New Roman" w:hAnsi="Times New Roman"/>
          <w:color w:val="0070C0"/>
          <w:szCs w:val="22"/>
        </w:rPr>
        <w:t xml:space="preserve">Zamawiający </w:t>
      </w:r>
      <w:r w:rsidRPr="002C6E05">
        <w:rPr>
          <w:rFonts w:ascii="Times New Roman" w:hAnsi="Times New Roman"/>
          <w:color w:val="0070C0"/>
          <w:szCs w:val="22"/>
        </w:rPr>
        <w:t>przewiduje u</w:t>
      </w:r>
      <w:r>
        <w:rPr>
          <w:rFonts w:ascii="Times New Roman" w:hAnsi="Times New Roman"/>
          <w:color w:val="0070C0"/>
          <w:szCs w:val="22"/>
        </w:rPr>
        <w:t>dziela</w:t>
      </w:r>
      <w:r w:rsidRPr="002C6E05">
        <w:rPr>
          <w:rFonts w:ascii="Times New Roman" w:hAnsi="Times New Roman"/>
          <w:color w:val="0070C0"/>
          <w:szCs w:val="22"/>
        </w:rPr>
        <w:t>nie zalicz</w:t>
      </w:r>
      <w:r>
        <w:rPr>
          <w:rFonts w:ascii="Times New Roman" w:hAnsi="Times New Roman"/>
          <w:color w:val="0070C0"/>
          <w:szCs w:val="22"/>
        </w:rPr>
        <w:t>e</w:t>
      </w:r>
      <w:r w:rsidRPr="002C6E05">
        <w:rPr>
          <w:rFonts w:ascii="Times New Roman" w:hAnsi="Times New Roman"/>
          <w:color w:val="0070C0"/>
          <w:szCs w:val="22"/>
        </w:rPr>
        <w:t xml:space="preserve">k na poczet wykonania zamówienia na zasadach określonych w projektowanych postanowieniach umowy, które stanowią </w:t>
      </w:r>
      <w:r w:rsidRPr="002C6E05">
        <w:rPr>
          <w:rFonts w:ascii="Times New Roman" w:hAnsi="Times New Roman"/>
          <w:b/>
          <w:color w:val="0070C0"/>
          <w:szCs w:val="22"/>
        </w:rPr>
        <w:t>Załącznik Nr 4</w:t>
      </w:r>
      <w:r w:rsidRPr="002C6E05">
        <w:rPr>
          <w:rFonts w:ascii="Times New Roman" w:hAnsi="Times New Roman"/>
          <w:color w:val="0070C0"/>
          <w:szCs w:val="22"/>
        </w:rPr>
        <w:t xml:space="preserve"> </w:t>
      </w:r>
      <w:r w:rsidRPr="002C6E05">
        <w:rPr>
          <w:rFonts w:ascii="Times New Roman" w:hAnsi="Times New Roman"/>
          <w:b/>
          <w:color w:val="0070C0"/>
          <w:szCs w:val="22"/>
        </w:rPr>
        <w:t xml:space="preserve">do SWZ </w:t>
      </w:r>
      <w:r w:rsidRPr="00C47939">
        <w:rPr>
          <w:rFonts w:ascii="Times New Roman" w:hAnsi="Times New Roman"/>
          <w:b/>
          <w:color w:val="0070C0"/>
          <w:szCs w:val="22"/>
        </w:rPr>
        <w:t>(Wzór umowy)</w:t>
      </w:r>
      <w:r w:rsidRPr="00C47939">
        <w:rPr>
          <w:rFonts w:ascii="Times New Roman" w:hAnsi="Times New Roman"/>
          <w:b/>
          <w:color w:val="0070C0"/>
          <w:szCs w:val="22"/>
          <w:lang w:val="pl-PL"/>
        </w:rPr>
        <w:t>.</w:t>
      </w:r>
    </w:p>
    <w:p w14:paraId="73547C2C" w14:textId="77777777" w:rsidR="00C47939" w:rsidRPr="003F71A8" w:rsidRDefault="00C47939" w:rsidP="003B57DB">
      <w:pPr>
        <w:pStyle w:val="Tekstprzypisudolnego"/>
        <w:numPr>
          <w:ilvl w:val="0"/>
          <w:numId w:val="12"/>
        </w:numPr>
        <w:rPr>
          <w:sz w:val="22"/>
          <w:szCs w:val="22"/>
          <w:lang w:val="pl-PL"/>
        </w:rPr>
      </w:pPr>
      <w:r w:rsidRPr="003F71A8">
        <w:rPr>
          <w:b/>
          <w:sz w:val="22"/>
          <w:szCs w:val="22"/>
          <w:lang w:val="pl-PL"/>
        </w:rPr>
        <w:t>w Ogłoszeniu o zamówieniu</w:t>
      </w:r>
      <w:r w:rsidRPr="003F71A8">
        <w:rPr>
          <w:sz w:val="22"/>
          <w:szCs w:val="22"/>
          <w:lang w:val="pl-PL"/>
        </w:rPr>
        <w:t xml:space="preserve"> w</w:t>
      </w:r>
      <w:r w:rsidRPr="003F71A8">
        <w:rPr>
          <w:sz w:val="22"/>
          <w:szCs w:val="22"/>
        </w:rPr>
        <w:t xml:space="preserve"> pkt.</w:t>
      </w:r>
      <w:r w:rsidRPr="003F71A8">
        <w:rPr>
          <w:sz w:val="22"/>
          <w:szCs w:val="22"/>
          <w:lang w:val="pl-PL"/>
        </w:rPr>
        <w:t xml:space="preserve"> </w:t>
      </w:r>
      <w:r w:rsidRPr="003F71A8">
        <w:rPr>
          <w:b/>
          <w:bCs/>
          <w:sz w:val="22"/>
          <w:szCs w:val="22"/>
          <w:lang w:eastAsia="pl-PL"/>
        </w:rPr>
        <w:t>5.1.12 </w:t>
      </w:r>
      <w:r w:rsidRPr="003F71A8">
        <w:rPr>
          <w:b/>
          <w:bCs/>
          <w:i/>
          <w:iCs/>
          <w:sz w:val="22"/>
          <w:szCs w:val="22"/>
          <w:lang w:eastAsia="pl-PL"/>
        </w:rPr>
        <w:t>Warunki udzielenia zamówienia</w:t>
      </w:r>
      <w:r w:rsidRPr="003F71A8">
        <w:rPr>
          <w:b/>
          <w:bCs/>
          <w:i/>
          <w:iCs/>
          <w:sz w:val="22"/>
          <w:szCs w:val="22"/>
        </w:rPr>
        <w:t xml:space="preserve"> w części </w:t>
      </w:r>
      <w:r w:rsidRPr="003F71A8">
        <w:rPr>
          <w:i/>
          <w:iCs/>
          <w:sz w:val="22"/>
          <w:szCs w:val="22"/>
          <w:lang w:eastAsia="pl-PL"/>
        </w:rPr>
        <w:t>Zasady finansowe</w:t>
      </w:r>
      <w:r w:rsidRPr="003F71A8">
        <w:rPr>
          <w:sz w:val="22"/>
          <w:szCs w:val="22"/>
          <w:lang w:eastAsia="pl-PL"/>
        </w:rPr>
        <w:t xml:space="preserve"> zapis:</w:t>
      </w:r>
    </w:p>
    <w:p w14:paraId="4A393C0B" w14:textId="64672CD1" w:rsidR="00C47939" w:rsidRPr="005D31EA" w:rsidRDefault="00C47939" w:rsidP="00C47939">
      <w:pPr>
        <w:pStyle w:val="Tekstprzypisudolnego"/>
        <w:ind w:left="708"/>
        <w:rPr>
          <w:b/>
          <w:sz w:val="22"/>
          <w:szCs w:val="22"/>
          <w:lang w:val="pl-PL"/>
        </w:rPr>
      </w:pPr>
      <w:r w:rsidRPr="005D31EA">
        <w:rPr>
          <w:b/>
          <w:sz w:val="22"/>
          <w:szCs w:val="22"/>
          <w:lang w:val="pl-PL" w:eastAsia="pl-PL"/>
        </w:rPr>
        <w:t>z:</w:t>
      </w:r>
      <w:r w:rsidRPr="005D31EA">
        <w:rPr>
          <w:b/>
          <w:sz w:val="22"/>
          <w:szCs w:val="22"/>
          <w:lang w:eastAsia="pl-PL"/>
        </w:rPr>
        <w:t> </w:t>
      </w:r>
    </w:p>
    <w:p w14:paraId="652F29A3" w14:textId="77777777" w:rsidR="00C47939" w:rsidRPr="005D31EA" w:rsidRDefault="00C47939" w:rsidP="00C47939">
      <w:pPr>
        <w:pStyle w:val="Tekstprzypisudolnego"/>
        <w:ind w:left="708"/>
        <w:rPr>
          <w:sz w:val="22"/>
          <w:szCs w:val="22"/>
          <w:lang w:val="pl-PL"/>
        </w:rPr>
      </w:pPr>
      <w:r w:rsidRPr="005D31EA">
        <w:rPr>
          <w:sz w:val="22"/>
          <w:szCs w:val="22"/>
          <w:lang w:eastAsia="pl-PL"/>
        </w:rPr>
        <w:t xml:space="preserve">18.13. Zamawiający nie przewiduje udzielania zaliczek na poczet wykonania zamówienia </w:t>
      </w:r>
    </w:p>
    <w:p w14:paraId="086C3E1F" w14:textId="4A7697A3" w:rsidR="00C47939" w:rsidRPr="005D31EA" w:rsidRDefault="00C47939" w:rsidP="00C47939">
      <w:pPr>
        <w:pStyle w:val="Tekstprzypisudolnego"/>
        <w:ind w:left="708"/>
        <w:rPr>
          <w:b/>
          <w:sz w:val="22"/>
          <w:szCs w:val="22"/>
          <w:lang w:val="pl-PL"/>
        </w:rPr>
      </w:pPr>
      <w:r w:rsidRPr="005D31EA">
        <w:rPr>
          <w:b/>
          <w:sz w:val="22"/>
          <w:szCs w:val="22"/>
          <w:lang w:val="pl-PL" w:eastAsia="pl-PL"/>
        </w:rPr>
        <w:t>na:</w:t>
      </w:r>
    </w:p>
    <w:p w14:paraId="6B514C02" w14:textId="6DB6B714" w:rsidR="009862CC" w:rsidRPr="00FA1D74" w:rsidRDefault="00C47939" w:rsidP="00FA1D74">
      <w:pPr>
        <w:pStyle w:val="Tekstprzypisudolnego"/>
        <w:ind w:left="708"/>
        <w:rPr>
          <w:sz w:val="22"/>
          <w:szCs w:val="22"/>
          <w:lang w:val="pl-PL"/>
        </w:rPr>
      </w:pPr>
      <w:r w:rsidRPr="005D31EA">
        <w:rPr>
          <w:b/>
          <w:color w:val="0070C0"/>
          <w:sz w:val="22"/>
          <w:szCs w:val="22"/>
        </w:rPr>
        <w:t>18.13.</w:t>
      </w:r>
      <w:r w:rsidR="003F71A8">
        <w:rPr>
          <w:b/>
          <w:color w:val="0070C0"/>
          <w:sz w:val="22"/>
          <w:szCs w:val="22"/>
          <w:lang w:val="pl-PL"/>
        </w:rPr>
        <w:t xml:space="preserve"> </w:t>
      </w:r>
      <w:r w:rsidRPr="005D31EA">
        <w:rPr>
          <w:b/>
          <w:color w:val="0070C0"/>
          <w:sz w:val="22"/>
          <w:szCs w:val="22"/>
        </w:rPr>
        <w:t>Zamawiający przewiduje udzielanie zaliczek na poczet wykonania zamówienia na zasadach określonych w projektowanych postanowieniach umowy, które stanowią Załącznik Nr 4 do SWZ (Wzór umowy).</w:t>
      </w:r>
    </w:p>
    <w:p w14:paraId="42B63F69" w14:textId="77777777" w:rsidR="009862CC" w:rsidRPr="00493ADD" w:rsidRDefault="009862CC" w:rsidP="00493ADD">
      <w:pPr>
        <w:jc w:val="both"/>
        <w:rPr>
          <w:rFonts w:ascii="Times New Roman" w:hAnsi="Times New Roman"/>
          <w:sz w:val="22"/>
          <w:szCs w:val="22"/>
        </w:rPr>
      </w:pPr>
    </w:p>
    <w:p w14:paraId="4E1F8F77"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22</w:t>
      </w:r>
    </w:p>
    <w:p w14:paraId="2BCF957C"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 xml:space="preserve">Dot. Zał. nr 4 do SWZ, Par. 4, pkt. 3. Czy Zamawiający dopuszcza możliwość etapowego finansowania umowy? </w:t>
      </w:r>
    </w:p>
    <w:p w14:paraId="6E81A0E0" w14:textId="3ABF74FF" w:rsidR="005D31EA" w:rsidRDefault="005D31EA" w:rsidP="00493ADD">
      <w:pPr>
        <w:jc w:val="both"/>
        <w:rPr>
          <w:rFonts w:ascii="Times New Roman" w:hAnsi="Times New Roman"/>
          <w:sz w:val="22"/>
          <w:szCs w:val="22"/>
        </w:rPr>
      </w:pPr>
      <w:r>
        <w:rPr>
          <w:rFonts w:ascii="Times New Roman" w:hAnsi="Times New Roman"/>
          <w:sz w:val="22"/>
          <w:szCs w:val="22"/>
        </w:rPr>
        <w:t>Odpowiedź</w:t>
      </w:r>
    </w:p>
    <w:p w14:paraId="0DD56DC9" w14:textId="67DD2773" w:rsidR="00AA285C" w:rsidRPr="003F71A8" w:rsidRDefault="00AA285C" w:rsidP="00AA285C">
      <w:pPr>
        <w:jc w:val="both"/>
        <w:rPr>
          <w:rFonts w:ascii="Times New Roman" w:hAnsi="Times New Roman"/>
          <w:bCs/>
          <w:sz w:val="22"/>
          <w:szCs w:val="22"/>
        </w:rPr>
      </w:pPr>
      <w:r w:rsidRPr="003F71A8">
        <w:rPr>
          <w:rFonts w:ascii="Times New Roman" w:hAnsi="Times New Roman"/>
          <w:bCs/>
          <w:sz w:val="22"/>
          <w:szCs w:val="22"/>
        </w:rPr>
        <w:t>Zamawiający nie przewiduje etapowego finansowania umowy z uwagi na bardzo krótki okres jej realizacji i zgodę na udzielenie zaliczki. Zapisy SWZ pozostają bez zmiany.</w:t>
      </w:r>
    </w:p>
    <w:p w14:paraId="1230A9F7" w14:textId="77777777" w:rsidR="005D31EA" w:rsidRPr="00493ADD" w:rsidRDefault="005D31EA" w:rsidP="00493ADD">
      <w:pPr>
        <w:jc w:val="both"/>
        <w:rPr>
          <w:rFonts w:ascii="Times New Roman" w:hAnsi="Times New Roman"/>
          <w:sz w:val="22"/>
          <w:szCs w:val="22"/>
        </w:rPr>
      </w:pPr>
    </w:p>
    <w:p w14:paraId="55A673F0"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23</w:t>
      </w:r>
    </w:p>
    <w:p w14:paraId="6DBA995F"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4 do SWZ, Par. 6, pkt. 1, lit. a). Prosimy o zmniejszenie kary do 0,01 % ustalonego wynagrodzenia brutto za każdy dzień opóźnienia w terminie wykonania przedmiotu umowy.</w:t>
      </w:r>
    </w:p>
    <w:p w14:paraId="7D17E930" w14:textId="2339499C" w:rsidR="005D31EA" w:rsidRDefault="005D31EA" w:rsidP="00493ADD">
      <w:pPr>
        <w:jc w:val="both"/>
        <w:rPr>
          <w:rFonts w:ascii="Times New Roman" w:hAnsi="Times New Roman"/>
          <w:sz w:val="22"/>
          <w:szCs w:val="22"/>
        </w:rPr>
      </w:pPr>
      <w:r>
        <w:rPr>
          <w:rFonts w:ascii="Times New Roman" w:hAnsi="Times New Roman"/>
          <w:sz w:val="22"/>
          <w:szCs w:val="22"/>
        </w:rPr>
        <w:t>Odpowiedź</w:t>
      </w:r>
    </w:p>
    <w:p w14:paraId="19F247A6" w14:textId="22531FF8" w:rsidR="005D31EA" w:rsidRPr="003F71A8" w:rsidRDefault="005D31EA" w:rsidP="00493ADD">
      <w:pPr>
        <w:jc w:val="both"/>
        <w:rPr>
          <w:rFonts w:ascii="Times New Roman" w:hAnsi="Times New Roman"/>
          <w:sz w:val="22"/>
          <w:szCs w:val="22"/>
        </w:rPr>
      </w:pPr>
      <w:r w:rsidRPr="003F71A8">
        <w:rPr>
          <w:rFonts w:ascii="Times New Roman" w:hAnsi="Times New Roman"/>
          <w:sz w:val="22"/>
          <w:szCs w:val="22"/>
        </w:rPr>
        <w:t>Zapisy w Zał. nr 4 do SWZ, Par. 6, pkt. 1, lit. a). pozostają bez zmiany.</w:t>
      </w:r>
    </w:p>
    <w:p w14:paraId="69FE2AC2" w14:textId="77777777" w:rsidR="005D31EA" w:rsidRDefault="005D31EA" w:rsidP="00493ADD">
      <w:pPr>
        <w:jc w:val="both"/>
        <w:rPr>
          <w:rFonts w:ascii="Times New Roman" w:hAnsi="Times New Roman"/>
          <w:sz w:val="22"/>
          <w:szCs w:val="22"/>
        </w:rPr>
      </w:pPr>
    </w:p>
    <w:p w14:paraId="159A638B" w14:textId="77777777" w:rsidR="00FA1D74" w:rsidRDefault="00FA1D74" w:rsidP="00493ADD">
      <w:pPr>
        <w:jc w:val="both"/>
        <w:rPr>
          <w:rFonts w:ascii="Times New Roman" w:hAnsi="Times New Roman"/>
          <w:sz w:val="22"/>
          <w:szCs w:val="22"/>
        </w:rPr>
      </w:pPr>
    </w:p>
    <w:p w14:paraId="2A9AD3E3"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lastRenderedPageBreak/>
        <w:t>Pytanie 24</w:t>
      </w:r>
    </w:p>
    <w:p w14:paraId="10BF8768" w14:textId="77777777" w:rsidR="00493ADD" w:rsidRDefault="00493ADD" w:rsidP="00493ADD">
      <w:pPr>
        <w:jc w:val="both"/>
        <w:rPr>
          <w:rFonts w:ascii="Times New Roman" w:hAnsi="Times New Roman"/>
          <w:sz w:val="22"/>
          <w:szCs w:val="22"/>
        </w:rPr>
      </w:pPr>
      <w:r w:rsidRPr="00493ADD">
        <w:rPr>
          <w:rFonts w:ascii="Times New Roman" w:hAnsi="Times New Roman"/>
          <w:sz w:val="22"/>
          <w:szCs w:val="22"/>
        </w:rPr>
        <w:t>Dot. Zał. nr 4 do SWZ, Par. 6, pkt. 5. Prosimy o zmniejszenie limitu łącznej wysokości kar umownych do 10% wartości wynagrodzenia brutto.</w:t>
      </w:r>
    </w:p>
    <w:p w14:paraId="032F84AB" w14:textId="5EE986EA" w:rsidR="005D31EA" w:rsidRDefault="005D31EA" w:rsidP="00493ADD">
      <w:pPr>
        <w:jc w:val="both"/>
        <w:rPr>
          <w:rFonts w:ascii="Times New Roman" w:hAnsi="Times New Roman"/>
          <w:sz w:val="22"/>
          <w:szCs w:val="22"/>
        </w:rPr>
      </w:pPr>
      <w:r w:rsidRPr="003F71A8">
        <w:rPr>
          <w:rFonts w:ascii="Times New Roman" w:hAnsi="Times New Roman"/>
          <w:sz w:val="22"/>
          <w:szCs w:val="22"/>
        </w:rPr>
        <w:t>Zapisy w Zał. nr 4 do SWZ, Par. 6, pkt. 5 pozostają bez zmiany.</w:t>
      </w:r>
    </w:p>
    <w:p w14:paraId="3BAE2D07" w14:textId="77777777" w:rsidR="005D31EA" w:rsidRPr="00493ADD" w:rsidRDefault="005D31EA" w:rsidP="00493ADD">
      <w:pPr>
        <w:jc w:val="both"/>
        <w:rPr>
          <w:rFonts w:ascii="Times New Roman" w:hAnsi="Times New Roman"/>
          <w:sz w:val="22"/>
          <w:szCs w:val="22"/>
        </w:rPr>
      </w:pPr>
    </w:p>
    <w:p w14:paraId="1EBA4F64"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Pytanie 25</w:t>
      </w:r>
    </w:p>
    <w:p w14:paraId="6C84620D" w14:textId="77777777" w:rsidR="00493ADD" w:rsidRPr="00493ADD" w:rsidRDefault="00493ADD" w:rsidP="00493ADD">
      <w:pPr>
        <w:jc w:val="both"/>
        <w:rPr>
          <w:rFonts w:ascii="Times New Roman" w:hAnsi="Times New Roman"/>
          <w:sz w:val="22"/>
          <w:szCs w:val="22"/>
        </w:rPr>
      </w:pPr>
      <w:r w:rsidRPr="00493ADD">
        <w:rPr>
          <w:rFonts w:ascii="Times New Roman" w:hAnsi="Times New Roman"/>
          <w:sz w:val="22"/>
          <w:szCs w:val="22"/>
        </w:rPr>
        <w:t>Dot. Zał. nr 4 do SWZ, Par. 7, pkt. 2, lit. b).  Prosimy o wydłużenie możliwej zwłoki w realizacji umowy w terminie do 120 dni, zanim Zamawiający będzie mógł odstąpić od zawartej umowy.</w:t>
      </w:r>
    </w:p>
    <w:p w14:paraId="2DB28BCD" w14:textId="68F3D0A8" w:rsidR="00493ADD" w:rsidRPr="003F71A8" w:rsidRDefault="005D31EA" w:rsidP="00493ADD">
      <w:pPr>
        <w:rPr>
          <w:rFonts w:ascii="Times New Roman" w:hAnsi="Times New Roman"/>
          <w:sz w:val="22"/>
          <w:szCs w:val="22"/>
        </w:rPr>
      </w:pPr>
      <w:r w:rsidRPr="003F71A8">
        <w:rPr>
          <w:rFonts w:ascii="Times New Roman" w:hAnsi="Times New Roman"/>
          <w:sz w:val="22"/>
          <w:szCs w:val="22"/>
        </w:rPr>
        <w:t>Zapisy w Zał. nr 4 do SWZ, Par. 7, pkt. 2</w:t>
      </w:r>
      <w:r w:rsidR="004B5493" w:rsidRPr="003F71A8">
        <w:rPr>
          <w:rFonts w:ascii="Times New Roman" w:hAnsi="Times New Roman"/>
          <w:sz w:val="22"/>
          <w:szCs w:val="22"/>
        </w:rPr>
        <w:t xml:space="preserve">, </w:t>
      </w:r>
      <w:proofErr w:type="spellStart"/>
      <w:r w:rsidR="004B5493" w:rsidRPr="003F71A8">
        <w:rPr>
          <w:rFonts w:ascii="Times New Roman" w:hAnsi="Times New Roman"/>
          <w:sz w:val="22"/>
          <w:szCs w:val="22"/>
        </w:rPr>
        <w:t>lit.b</w:t>
      </w:r>
      <w:proofErr w:type="spellEnd"/>
      <w:r w:rsidR="004B5493" w:rsidRPr="003F71A8">
        <w:rPr>
          <w:rFonts w:ascii="Times New Roman" w:hAnsi="Times New Roman"/>
          <w:sz w:val="22"/>
          <w:szCs w:val="22"/>
        </w:rPr>
        <w:t xml:space="preserve">). </w:t>
      </w:r>
      <w:r w:rsidRPr="003F71A8">
        <w:rPr>
          <w:rFonts w:ascii="Times New Roman" w:hAnsi="Times New Roman"/>
          <w:sz w:val="22"/>
          <w:szCs w:val="22"/>
        </w:rPr>
        <w:t xml:space="preserve"> pozostają bez zmiany.</w:t>
      </w:r>
    </w:p>
    <w:p w14:paraId="29B38C25" w14:textId="5D8C86B6" w:rsidR="00D61A3B" w:rsidRDefault="00D61A3B" w:rsidP="00D61A3B">
      <w:pPr>
        <w:rPr>
          <w:rFonts w:ascii="Times New Roman" w:eastAsia="SimSun" w:hAnsi="Times New Roman"/>
          <w:color w:val="222222"/>
          <w:sz w:val="22"/>
          <w:szCs w:val="22"/>
        </w:rPr>
      </w:pPr>
    </w:p>
    <w:p w14:paraId="039BED4F" w14:textId="7C2E0C6F" w:rsidR="001B4DE6" w:rsidRPr="00FF0F77" w:rsidRDefault="001B4DE6" w:rsidP="001B4DE6">
      <w:pPr>
        <w:autoSpaceDE w:val="0"/>
        <w:autoSpaceDN w:val="0"/>
        <w:adjustRightInd w:val="0"/>
        <w:spacing w:after="120"/>
        <w:jc w:val="center"/>
        <w:rPr>
          <w:rFonts w:ascii="Times New Roman" w:hAnsi="Times New Roman"/>
          <w:b/>
          <w:kern w:val="32"/>
          <w:sz w:val="22"/>
        </w:rPr>
      </w:pPr>
      <w:r w:rsidRPr="00FF0F77">
        <w:rPr>
          <w:rFonts w:ascii="Times New Roman" w:hAnsi="Times New Roman"/>
          <w:b/>
          <w:sz w:val="22"/>
        </w:rPr>
        <w:t>ZMIANA (modyfikacja) treści SWZ – Nr</w:t>
      </w:r>
      <w:r w:rsidR="00FF0F77">
        <w:rPr>
          <w:rFonts w:ascii="Times New Roman" w:hAnsi="Times New Roman"/>
          <w:b/>
          <w:sz w:val="22"/>
        </w:rPr>
        <w:t xml:space="preserve"> 2</w:t>
      </w:r>
    </w:p>
    <w:p w14:paraId="5E7DDFE8" w14:textId="581CCEFA" w:rsidR="001B4DE6" w:rsidRPr="004A0C37" w:rsidRDefault="001B4DE6" w:rsidP="004A0C37">
      <w:pPr>
        <w:pStyle w:val="Akapitzlist"/>
        <w:numPr>
          <w:ilvl w:val="0"/>
          <w:numId w:val="11"/>
        </w:numPr>
        <w:shd w:val="clear" w:color="auto" w:fill="FFFFFF"/>
        <w:jc w:val="both"/>
        <w:rPr>
          <w:rFonts w:ascii="Times New Roman" w:hAnsi="Times New Roman"/>
          <w:kern w:val="32"/>
        </w:rPr>
      </w:pPr>
      <w:r w:rsidRPr="004A0C37">
        <w:rPr>
          <w:rFonts w:ascii="Times New Roman" w:hAnsi="Times New Roman"/>
          <w:kern w:val="32"/>
        </w:rPr>
        <w:t xml:space="preserve">Zamawiający informuje, że </w:t>
      </w:r>
      <w:r w:rsidRPr="004A0C37">
        <w:rPr>
          <w:rFonts w:ascii="Times New Roman" w:hAnsi="Times New Roman"/>
          <w:kern w:val="32"/>
          <w:u w:val="single"/>
        </w:rPr>
        <w:t>w związku z udzielonymi powyżej wyjaśnieniami, które</w:t>
      </w:r>
      <w:r w:rsidRPr="004A0C37">
        <w:rPr>
          <w:rFonts w:ascii="Times New Roman" w:hAnsi="Times New Roman"/>
          <w:kern w:val="32"/>
        </w:rPr>
        <w:t xml:space="preserve"> </w:t>
      </w:r>
      <w:r w:rsidRPr="004A0C37">
        <w:rPr>
          <w:rFonts w:ascii="Times New Roman" w:hAnsi="Times New Roman"/>
          <w:b/>
        </w:rPr>
        <w:t xml:space="preserve">zgodnie </w:t>
      </w:r>
      <w:r w:rsidRPr="004A0C37">
        <w:rPr>
          <w:rFonts w:ascii="Times New Roman" w:hAnsi="Times New Roman"/>
          <w:b/>
          <w:kern w:val="32"/>
        </w:rPr>
        <w:t>z</w:t>
      </w:r>
      <w:r w:rsidRPr="004A0C37">
        <w:rPr>
          <w:rFonts w:ascii="Times New Roman" w:hAnsi="Times New Roman"/>
          <w:b/>
          <w:szCs w:val="22"/>
        </w:rPr>
        <w:t xml:space="preserve"> art. 137 ust. 1 ustawy </w:t>
      </w:r>
      <w:proofErr w:type="spellStart"/>
      <w:r w:rsidRPr="004A0C37">
        <w:rPr>
          <w:rFonts w:ascii="Times New Roman" w:hAnsi="Times New Roman"/>
          <w:b/>
          <w:szCs w:val="22"/>
        </w:rPr>
        <w:t>Pzp</w:t>
      </w:r>
      <w:proofErr w:type="spellEnd"/>
      <w:r w:rsidRPr="004A0C37">
        <w:rPr>
          <w:rFonts w:ascii="Times New Roman" w:hAnsi="Times New Roman"/>
          <w:kern w:val="32"/>
        </w:rPr>
        <w:t xml:space="preserve"> zawierały zmianę (modyfikację) treści SWZ</w:t>
      </w:r>
      <w:r w:rsidR="0037030A" w:rsidRPr="004A0C37">
        <w:rPr>
          <w:rFonts w:ascii="Times New Roman" w:hAnsi="Times New Roman"/>
          <w:kern w:val="32"/>
        </w:rPr>
        <w:t xml:space="preserve">, </w:t>
      </w:r>
      <w:r w:rsidRPr="004A0C37">
        <w:rPr>
          <w:rFonts w:ascii="Times New Roman" w:hAnsi="Times New Roman"/>
          <w:kern w:val="32"/>
        </w:rPr>
        <w:t>obowiązują:</w:t>
      </w:r>
    </w:p>
    <w:p w14:paraId="0D9FFFBB" w14:textId="634A52EE" w:rsidR="00FF0F77" w:rsidRPr="00FF0F77" w:rsidRDefault="00FF0F77" w:rsidP="00C83830">
      <w:pPr>
        <w:numPr>
          <w:ilvl w:val="0"/>
          <w:numId w:val="5"/>
        </w:numPr>
        <w:shd w:val="clear" w:color="auto" w:fill="FFFFFF"/>
        <w:jc w:val="both"/>
        <w:rPr>
          <w:rFonts w:ascii="Times New Roman" w:hAnsi="Times New Roman"/>
          <w:b/>
          <w:color w:val="0070C0"/>
          <w:kern w:val="32"/>
          <w:sz w:val="22"/>
        </w:rPr>
      </w:pPr>
      <w:r w:rsidRPr="00FF0F77">
        <w:rPr>
          <w:rFonts w:ascii="Times New Roman" w:hAnsi="Times New Roman"/>
          <w:b/>
          <w:color w:val="0070C0"/>
          <w:kern w:val="32"/>
          <w:sz w:val="22"/>
        </w:rPr>
        <w:t>SWZ po 2 modyfikacji;</w:t>
      </w:r>
    </w:p>
    <w:p w14:paraId="1E03A432" w14:textId="161EE29F" w:rsidR="001B4DE6" w:rsidRPr="00FB1869" w:rsidRDefault="001B4DE6" w:rsidP="00C83830">
      <w:pPr>
        <w:numPr>
          <w:ilvl w:val="0"/>
          <w:numId w:val="5"/>
        </w:numPr>
        <w:shd w:val="clear" w:color="auto" w:fill="FFFFFF"/>
        <w:jc w:val="both"/>
        <w:rPr>
          <w:rFonts w:ascii="Times New Roman" w:hAnsi="Times New Roman"/>
          <w:color w:val="0070C0"/>
          <w:kern w:val="32"/>
          <w:sz w:val="22"/>
        </w:rPr>
      </w:pPr>
      <w:r w:rsidRPr="00FF0F77">
        <w:rPr>
          <w:rFonts w:ascii="Times New Roman" w:hAnsi="Times New Roman"/>
          <w:b/>
          <w:color w:val="0070C0"/>
          <w:sz w:val="22"/>
          <w:szCs w:val="22"/>
        </w:rPr>
        <w:t>Załącznik Nr 1 do SWZ „Specyfikacja techniczna”</w:t>
      </w:r>
      <w:r w:rsidR="00FF0F77" w:rsidRPr="00FF0F77">
        <w:rPr>
          <w:rFonts w:ascii="Times New Roman" w:eastAsia="BookAntiqua" w:hAnsi="Times New Roman"/>
          <w:b/>
          <w:color w:val="0070C0"/>
          <w:sz w:val="22"/>
        </w:rPr>
        <w:t xml:space="preserve"> po 2 modyfikacji;</w:t>
      </w:r>
    </w:p>
    <w:p w14:paraId="2E347666" w14:textId="24085FBA" w:rsidR="00FB1869" w:rsidRPr="00FF0F77" w:rsidRDefault="00FB1869" w:rsidP="00C83830">
      <w:pPr>
        <w:numPr>
          <w:ilvl w:val="0"/>
          <w:numId w:val="5"/>
        </w:numPr>
        <w:shd w:val="clear" w:color="auto" w:fill="FFFFFF"/>
        <w:jc w:val="both"/>
        <w:rPr>
          <w:rFonts w:ascii="Times New Roman" w:hAnsi="Times New Roman"/>
          <w:color w:val="0070C0"/>
          <w:kern w:val="32"/>
          <w:sz w:val="22"/>
        </w:rPr>
      </w:pPr>
      <w:r w:rsidRPr="00216048">
        <w:rPr>
          <w:rFonts w:ascii="Times New Roman" w:hAnsi="Times New Roman"/>
          <w:b/>
          <w:color w:val="0070C0"/>
          <w:sz w:val="22"/>
          <w:szCs w:val="22"/>
        </w:rPr>
        <w:t>Załącznik Nr 2a do SWZ „Formularz ofertowy</w:t>
      </w:r>
      <w:r>
        <w:rPr>
          <w:rFonts w:ascii="Times New Roman" w:hAnsi="Times New Roman"/>
          <w:b/>
          <w:color w:val="0070C0"/>
          <w:sz w:val="22"/>
          <w:szCs w:val="22"/>
        </w:rPr>
        <w:t xml:space="preserve"> - Wzór</w:t>
      </w:r>
      <w:r w:rsidRPr="00216048">
        <w:rPr>
          <w:rFonts w:ascii="Times New Roman" w:hAnsi="Times New Roman"/>
          <w:b/>
          <w:color w:val="0070C0"/>
          <w:sz w:val="22"/>
          <w:szCs w:val="22"/>
        </w:rPr>
        <w:t>”-„Zał. Nr 1 do oferty”</w:t>
      </w:r>
      <w:r>
        <w:rPr>
          <w:rFonts w:ascii="Times New Roman" w:eastAsia="BookAntiqua" w:hAnsi="Times New Roman"/>
          <w:b/>
          <w:color w:val="0070C0"/>
          <w:sz w:val="22"/>
        </w:rPr>
        <w:t xml:space="preserve"> po 2</w:t>
      </w:r>
      <w:r w:rsidRPr="00303DEA">
        <w:rPr>
          <w:rFonts w:ascii="Times New Roman" w:eastAsia="BookAntiqua" w:hAnsi="Times New Roman"/>
          <w:b/>
          <w:color w:val="0070C0"/>
          <w:sz w:val="22"/>
        </w:rPr>
        <w:t xml:space="preserve"> modyfikacji</w:t>
      </w:r>
      <w:r>
        <w:rPr>
          <w:rFonts w:ascii="Times New Roman" w:eastAsia="BookAntiqua" w:hAnsi="Times New Roman"/>
          <w:b/>
          <w:color w:val="0070C0"/>
          <w:sz w:val="22"/>
        </w:rPr>
        <w:t>,</w:t>
      </w:r>
    </w:p>
    <w:p w14:paraId="33065CB2" w14:textId="41B28E34" w:rsidR="00FF0F77" w:rsidRPr="00FF0F77" w:rsidRDefault="00FF0F77" w:rsidP="00C83830">
      <w:pPr>
        <w:numPr>
          <w:ilvl w:val="0"/>
          <w:numId w:val="5"/>
        </w:numPr>
        <w:shd w:val="clear" w:color="auto" w:fill="FFFFFF"/>
        <w:jc w:val="both"/>
        <w:rPr>
          <w:rFonts w:ascii="Times New Roman" w:hAnsi="Times New Roman"/>
          <w:color w:val="0070C0"/>
          <w:kern w:val="32"/>
          <w:sz w:val="22"/>
        </w:rPr>
      </w:pPr>
      <w:r w:rsidRPr="00FF0F77">
        <w:rPr>
          <w:rFonts w:ascii="Times New Roman" w:hAnsi="Times New Roman"/>
          <w:b/>
          <w:color w:val="0070C0"/>
          <w:sz w:val="22"/>
          <w:szCs w:val="22"/>
        </w:rPr>
        <w:t>Załącznik Nr 3a – Oświadczenie Wykonawcy dotyczące przesłanek wykluczenia Wykonawcy z art. 5k</w:t>
      </w:r>
      <w:r w:rsidRPr="00FF0F77">
        <w:rPr>
          <w:rFonts w:ascii="Times New Roman" w:hAnsi="Times New Roman"/>
          <w:color w:val="0070C0"/>
          <w:sz w:val="22"/>
          <w:szCs w:val="22"/>
        </w:rPr>
        <w:t xml:space="preserve"> rozporządzenia Rady (UE) nr 833/2014 składane na podstawie </w:t>
      </w:r>
      <w:r w:rsidRPr="00FF0F77">
        <w:rPr>
          <w:rFonts w:ascii="Times New Roman" w:hAnsi="Times New Roman"/>
          <w:b/>
          <w:bCs/>
          <w:color w:val="0070C0"/>
          <w:sz w:val="22"/>
          <w:szCs w:val="22"/>
        </w:rPr>
        <w:t xml:space="preserve">art. 125 ust. 1 </w:t>
      </w:r>
      <w:proofErr w:type="spellStart"/>
      <w:r w:rsidRPr="00FF0F77">
        <w:rPr>
          <w:rFonts w:ascii="Times New Roman" w:hAnsi="Times New Roman"/>
          <w:b/>
          <w:bCs/>
          <w:color w:val="0070C0"/>
          <w:sz w:val="22"/>
          <w:szCs w:val="22"/>
        </w:rPr>
        <w:t>Pzp</w:t>
      </w:r>
      <w:proofErr w:type="spellEnd"/>
      <w:r w:rsidRPr="00FF0F77">
        <w:rPr>
          <w:rFonts w:ascii="Times New Roman" w:hAnsi="Times New Roman"/>
          <w:color w:val="0070C0"/>
          <w:sz w:val="22"/>
          <w:szCs w:val="22"/>
        </w:rPr>
        <w:t>;</w:t>
      </w:r>
    </w:p>
    <w:p w14:paraId="5622979F" w14:textId="2ABF1339" w:rsidR="00FF0F77" w:rsidRPr="00FF0F77" w:rsidRDefault="00FF0F77" w:rsidP="00C83830">
      <w:pPr>
        <w:numPr>
          <w:ilvl w:val="0"/>
          <w:numId w:val="5"/>
        </w:numPr>
        <w:shd w:val="clear" w:color="auto" w:fill="FFFFFF"/>
        <w:jc w:val="both"/>
        <w:rPr>
          <w:rFonts w:ascii="Times New Roman" w:hAnsi="Times New Roman"/>
          <w:color w:val="0070C0"/>
          <w:kern w:val="32"/>
          <w:sz w:val="22"/>
        </w:rPr>
      </w:pPr>
      <w:r w:rsidRPr="00FF0F77">
        <w:rPr>
          <w:rFonts w:ascii="Times New Roman" w:hAnsi="Times New Roman"/>
          <w:b/>
          <w:color w:val="0070C0"/>
          <w:sz w:val="22"/>
          <w:szCs w:val="22"/>
        </w:rPr>
        <w:t>Załącznik Nr 4 do SWZ (Wzór umowy)</w:t>
      </w:r>
      <w:r w:rsidR="00CB215A">
        <w:rPr>
          <w:rFonts w:ascii="Times New Roman" w:hAnsi="Times New Roman"/>
          <w:b/>
          <w:color w:val="0070C0"/>
          <w:sz w:val="22"/>
          <w:szCs w:val="22"/>
        </w:rPr>
        <w:t xml:space="preserve"> </w:t>
      </w:r>
      <w:r w:rsidR="00CB215A" w:rsidRPr="00FF0F77">
        <w:rPr>
          <w:rFonts w:ascii="Times New Roman" w:eastAsia="BookAntiqua" w:hAnsi="Times New Roman"/>
          <w:b/>
          <w:color w:val="0070C0"/>
          <w:sz w:val="22"/>
        </w:rPr>
        <w:t>po 2 modyfikacji</w:t>
      </w:r>
      <w:r w:rsidR="00CB215A">
        <w:rPr>
          <w:rFonts w:ascii="Times New Roman" w:hAnsi="Times New Roman"/>
          <w:b/>
          <w:color w:val="0070C0"/>
          <w:sz w:val="22"/>
          <w:szCs w:val="22"/>
        </w:rPr>
        <w:t xml:space="preserve"> </w:t>
      </w:r>
      <w:r w:rsidRPr="00FF0F77">
        <w:rPr>
          <w:rFonts w:ascii="Times New Roman" w:hAnsi="Times New Roman"/>
          <w:b/>
          <w:color w:val="0070C0"/>
          <w:sz w:val="22"/>
          <w:szCs w:val="22"/>
        </w:rPr>
        <w:t>- proje</w:t>
      </w:r>
      <w:r w:rsidR="00CB215A">
        <w:rPr>
          <w:rFonts w:ascii="Times New Roman" w:hAnsi="Times New Roman"/>
          <w:b/>
          <w:color w:val="0070C0"/>
          <w:sz w:val="22"/>
          <w:szCs w:val="22"/>
        </w:rPr>
        <w:t>ktowanych postanowieniach umowy</w:t>
      </w:r>
      <w:r w:rsidR="004A0C37">
        <w:rPr>
          <w:rFonts w:ascii="Times New Roman" w:hAnsi="Times New Roman"/>
          <w:b/>
          <w:color w:val="0070C0"/>
          <w:sz w:val="22"/>
          <w:szCs w:val="22"/>
        </w:rPr>
        <w:t>.</w:t>
      </w:r>
    </w:p>
    <w:p w14:paraId="0CBECEA2" w14:textId="179335CD" w:rsidR="001B4DE6" w:rsidRDefault="004A0C37" w:rsidP="004A0C37">
      <w:pPr>
        <w:shd w:val="clear" w:color="auto" w:fill="FFFFFF"/>
        <w:ind w:left="708"/>
        <w:jc w:val="both"/>
        <w:rPr>
          <w:rFonts w:ascii="Times New Roman" w:hAnsi="Times New Roman"/>
          <w:b/>
          <w:color w:val="0070C0"/>
          <w:sz w:val="22"/>
          <w:szCs w:val="22"/>
          <w:u w:val="single"/>
        </w:rPr>
      </w:pPr>
      <w:r w:rsidRPr="00FF0F77">
        <w:rPr>
          <w:rFonts w:ascii="Times New Roman" w:hAnsi="Times New Roman"/>
          <w:kern w:val="32"/>
          <w:sz w:val="22"/>
          <w:szCs w:val="22"/>
        </w:rPr>
        <w:t>W powyższych dokumentach</w:t>
      </w:r>
      <w:r>
        <w:rPr>
          <w:rFonts w:ascii="Times New Roman" w:hAnsi="Times New Roman"/>
          <w:kern w:val="32"/>
          <w:sz w:val="22"/>
          <w:szCs w:val="22"/>
        </w:rPr>
        <w:t xml:space="preserve">: </w:t>
      </w:r>
      <w:r w:rsidRPr="00CB215A">
        <w:rPr>
          <w:rFonts w:ascii="Times New Roman" w:hAnsi="Times New Roman"/>
          <w:b/>
          <w:color w:val="0070C0"/>
          <w:kern w:val="32"/>
          <w:sz w:val="22"/>
          <w:szCs w:val="22"/>
        </w:rPr>
        <w:t>w SWZ</w:t>
      </w:r>
      <w:r w:rsidR="00CB215A" w:rsidRPr="00CB215A">
        <w:rPr>
          <w:rFonts w:ascii="Times New Roman" w:hAnsi="Times New Roman"/>
          <w:b/>
          <w:color w:val="0070C0"/>
          <w:kern w:val="32"/>
          <w:sz w:val="22"/>
          <w:szCs w:val="22"/>
        </w:rPr>
        <w:t xml:space="preserve"> </w:t>
      </w:r>
      <w:r w:rsidR="00CB215A" w:rsidRPr="00CB215A">
        <w:rPr>
          <w:rFonts w:ascii="Times New Roman" w:eastAsia="BookAntiqua" w:hAnsi="Times New Roman"/>
          <w:b/>
          <w:color w:val="0070C0"/>
          <w:sz w:val="22"/>
        </w:rPr>
        <w:t>po 2 modyfikacji</w:t>
      </w:r>
      <w:r w:rsidRPr="00CB215A">
        <w:rPr>
          <w:rFonts w:ascii="Times New Roman" w:hAnsi="Times New Roman"/>
          <w:b/>
          <w:color w:val="0070C0"/>
          <w:kern w:val="32"/>
          <w:sz w:val="22"/>
          <w:szCs w:val="22"/>
        </w:rPr>
        <w:t xml:space="preserve"> i Załącznikach do SWZ</w:t>
      </w:r>
      <w:r w:rsidR="00CB215A" w:rsidRPr="00CB215A">
        <w:rPr>
          <w:rFonts w:ascii="Times New Roman" w:hAnsi="Times New Roman"/>
          <w:b/>
          <w:color w:val="0070C0"/>
          <w:kern w:val="32"/>
          <w:sz w:val="22"/>
          <w:szCs w:val="22"/>
        </w:rPr>
        <w:t xml:space="preserve"> </w:t>
      </w:r>
      <w:r w:rsidR="00CB215A" w:rsidRPr="00CB215A">
        <w:rPr>
          <w:rFonts w:ascii="Times New Roman" w:eastAsia="BookAntiqua" w:hAnsi="Times New Roman"/>
          <w:b/>
          <w:color w:val="0070C0"/>
          <w:sz w:val="22"/>
        </w:rPr>
        <w:t>po 2 modyfikacji</w:t>
      </w:r>
      <w:r>
        <w:rPr>
          <w:rFonts w:ascii="Times New Roman" w:hAnsi="Times New Roman"/>
          <w:kern w:val="32"/>
          <w:sz w:val="22"/>
          <w:szCs w:val="22"/>
        </w:rPr>
        <w:t>,</w:t>
      </w:r>
      <w:r w:rsidRPr="00FF0F77">
        <w:rPr>
          <w:rFonts w:ascii="Times New Roman" w:hAnsi="Times New Roman"/>
          <w:kern w:val="32"/>
          <w:sz w:val="22"/>
          <w:szCs w:val="22"/>
        </w:rPr>
        <w:t xml:space="preserve"> zmiany treści zostały</w:t>
      </w:r>
      <w:r w:rsidRPr="00FF0F77">
        <w:rPr>
          <w:rFonts w:ascii="Times New Roman" w:hAnsi="Times New Roman"/>
          <w:b/>
          <w:kern w:val="32"/>
          <w:sz w:val="22"/>
          <w:szCs w:val="22"/>
        </w:rPr>
        <w:t xml:space="preserve"> wyróżnione zapisami kolorowymi</w:t>
      </w:r>
      <w:r w:rsidRPr="00FF0F77">
        <w:rPr>
          <w:rFonts w:ascii="Times New Roman" w:hAnsi="Times New Roman"/>
          <w:kern w:val="32"/>
          <w:sz w:val="22"/>
          <w:szCs w:val="22"/>
        </w:rPr>
        <w:t xml:space="preserve">, tzn. </w:t>
      </w:r>
      <w:r w:rsidRPr="00FF0F77">
        <w:rPr>
          <w:rFonts w:ascii="Times New Roman" w:hAnsi="Times New Roman"/>
          <w:b/>
          <w:color w:val="0070C0"/>
          <w:sz w:val="22"/>
          <w:szCs w:val="22"/>
          <w:shd w:val="clear" w:color="auto" w:fill="FFFFFF"/>
        </w:rPr>
        <w:t>wprowadzone zmiany oznaczono kolorem niebieskim</w:t>
      </w:r>
      <w:r w:rsidRPr="00FF0F77">
        <w:rPr>
          <w:rFonts w:ascii="Times New Roman" w:hAnsi="Times New Roman"/>
          <w:color w:val="222222"/>
          <w:sz w:val="22"/>
          <w:szCs w:val="22"/>
          <w:shd w:val="clear" w:color="auto" w:fill="FFFFFF"/>
        </w:rPr>
        <w:t xml:space="preserve"> (</w:t>
      </w:r>
      <w:r w:rsidRPr="00FF0F77">
        <w:rPr>
          <w:rStyle w:val="rynqvb"/>
          <w:rFonts w:ascii="Times New Roman" w:hAnsi="Times New Roman"/>
          <w:b/>
          <w:sz w:val="22"/>
          <w:szCs w:val="22"/>
          <w:u w:val="single"/>
        </w:rPr>
        <w:t>Tłumaczenie nieautoryzowane:</w:t>
      </w:r>
      <w:r w:rsidRPr="00FF0F77">
        <w:rPr>
          <w:rStyle w:val="rynqvb"/>
          <w:rFonts w:ascii="Times New Roman" w:hAnsi="Times New Roman"/>
          <w:b/>
          <w:sz w:val="22"/>
          <w:szCs w:val="22"/>
        </w:rPr>
        <w:t xml:space="preserve"> </w:t>
      </w:r>
      <w:proofErr w:type="spellStart"/>
      <w:r w:rsidRPr="00FF0F77">
        <w:rPr>
          <w:rFonts w:ascii="Times New Roman" w:hAnsi="Times New Roman"/>
          <w:b/>
          <w:color w:val="0070C0"/>
          <w:sz w:val="22"/>
          <w:szCs w:val="22"/>
          <w:shd w:val="clear" w:color="auto" w:fill="FFFFFF"/>
        </w:rPr>
        <w:t>changes</w:t>
      </w:r>
      <w:proofErr w:type="spellEnd"/>
      <w:r w:rsidRPr="00FF0F77">
        <w:rPr>
          <w:rFonts w:ascii="Times New Roman" w:hAnsi="Times New Roman"/>
          <w:b/>
          <w:color w:val="0070C0"/>
          <w:sz w:val="22"/>
          <w:szCs w:val="22"/>
          <w:shd w:val="clear" w:color="auto" w:fill="FFFFFF"/>
        </w:rPr>
        <w:t xml:space="preserve"> </w:t>
      </w:r>
      <w:proofErr w:type="spellStart"/>
      <w:r w:rsidRPr="00FF0F77">
        <w:rPr>
          <w:rFonts w:ascii="Times New Roman" w:hAnsi="Times New Roman"/>
          <w:b/>
          <w:color w:val="0070C0"/>
          <w:sz w:val="22"/>
          <w:szCs w:val="22"/>
          <w:shd w:val="clear" w:color="auto" w:fill="FFFFFF"/>
        </w:rPr>
        <w:t>introduced</w:t>
      </w:r>
      <w:proofErr w:type="spellEnd"/>
      <w:r w:rsidRPr="00FF0F77">
        <w:rPr>
          <w:rFonts w:ascii="Times New Roman" w:hAnsi="Times New Roman"/>
          <w:b/>
          <w:color w:val="0070C0"/>
          <w:sz w:val="22"/>
          <w:szCs w:val="22"/>
          <w:shd w:val="clear" w:color="auto" w:fill="FFFFFF"/>
        </w:rPr>
        <w:t xml:space="preserve"> </w:t>
      </w:r>
      <w:proofErr w:type="spellStart"/>
      <w:r w:rsidRPr="00FF0F77">
        <w:rPr>
          <w:rFonts w:ascii="Times New Roman" w:hAnsi="Times New Roman"/>
          <w:b/>
          <w:color w:val="0070C0"/>
          <w:sz w:val="22"/>
          <w:szCs w:val="22"/>
          <w:shd w:val="clear" w:color="auto" w:fill="FFFFFF"/>
        </w:rPr>
        <w:t>are</w:t>
      </w:r>
      <w:proofErr w:type="spellEnd"/>
      <w:r w:rsidRPr="00FF0F77">
        <w:rPr>
          <w:rFonts w:ascii="Times New Roman" w:hAnsi="Times New Roman"/>
          <w:b/>
          <w:color w:val="0070C0"/>
          <w:sz w:val="22"/>
          <w:szCs w:val="22"/>
          <w:shd w:val="clear" w:color="auto" w:fill="FFFFFF"/>
        </w:rPr>
        <w:t xml:space="preserve"> in </w:t>
      </w:r>
      <w:proofErr w:type="spellStart"/>
      <w:r w:rsidRPr="00FF0F77">
        <w:rPr>
          <w:rFonts w:ascii="Times New Roman" w:hAnsi="Times New Roman"/>
          <w:b/>
          <w:color w:val="0070C0"/>
          <w:sz w:val="22"/>
          <w:szCs w:val="22"/>
          <w:shd w:val="clear" w:color="auto" w:fill="FFFFFF"/>
        </w:rPr>
        <w:t>blue</w:t>
      </w:r>
      <w:proofErr w:type="spellEnd"/>
      <w:r w:rsidRPr="00FF0F77">
        <w:rPr>
          <w:rFonts w:ascii="Times New Roman" w:hAnsi="Times New Roman"/>
          <w:color w:val="222222"/>
          <w:sz w:val="22"/>
          <w:szCs w:val="22"/>
          <w:shd w:val="clear" w:color="auto" w:fill="FFFFFF"/>
        </w:rPr>
        <w:t>).</w:t>
      </w:r>
    </w:p>
    <w:p w14:paraId="214D2CC3" w14:textId="1981E0D3" w:rsidR="004A0C37" w:rsidRDefault="004A0C37" w:rsidP="002B0DBC">
      <w:pPr>
        <w:pStyle w:val="Akapitzlist"/>
        <w:numPr>
          <w:ilvl w:val="0"/>
          <w:numId w:val="11"/>
        </w:numPr>
        <w:shd w:val="clear" w:color="auto" w:fill="FFFFFF"/>
        <w:spacing w:after="0" w:line="240" w:lineRule="auto"/>
        <w:jc w:val="both"/>
        <w:rPr>
          <w:rFonts w:ascii="Times New Roman" w:hAnsi="Times New Roman"/>
          <w:szCs w:val="22"/>
        </w:rPr>
      </w:pPr>
      <w:r w:rsidRPr="004A0C37">
        <w:rPr>
          <w:rFonts w:ascii="Times New Roman" w:hAnsi="Times New Roman"/>
          <w:kern w:val="32"/>
          <w:szCs w:val="22"/>
        </w:rPr>
        <w:t xml:space="preserve">Zamawiający </w:t>
      </w:r>
      <w:r w:rsidR="002B0DBC">
        <w:rPr>
          <w:rFonts w:ascii="Times New Roman" w:hAnsi="Times New Roman"/>
          <w:kern w:val="32"/>
          <w:szCs w:val="22"/>
          <w:lang w:val="pl-PL"/>
        </w:rPr>
        <w:t>również</w:t>
      </w:r>
      <w:r w:rsidRPr="004A0C37">
        <w:rPr>
          <w:rFonts w:ascii="Times New Roman" w:hAnsi="Times New Roman"/>
          <w:kern w:val="32"/>
          <w:szCs w:val="22"/>
        </w:rPr>
        <w:t xml:space="preserve"> informuje, że </w:t>
      </w:r>
      <w:r w:rsidRPr="00CB215A">
        <w:rPr>
          <w:rFonts w:ascii="Times New Roman" w:hAnsi="Times New Roman"/>
          <w:b/>
          <w:kern w:val="32"/>
          <w:szCs w:val="22"/>
        </w:rPr>
        <w:t xml:space="preserve">zgodnie z art. 137 ust. 4 ustawy </w:t>
      </w:r>
      <w:proofErr w:type="spellStart"/>
      <w:r w:rsidRPr="00CB215A">
        <w:rPr>
          <w:rFonts w:ascii="Times New Roman" w:hAnsi="Times New Roman"/>
          <w:b/>
          <w:kern w:val="32"/>
          <w:szCs w:val="22"/>
        </w:rPr>
        <w:t>Pzp</w:t>
      </w:r>
      <w:proofErr w:type="spellEnd"/>
      <w:r w:rsidRPr="004A0C37">
        <w:rPr>
          <w:rFonts w:ascii="Times New Roman" w:hAnsi="Times New Roman"/>
          <w:kern w:val="32"/>
          <w:szCs w:val="22"/>
        </w:rPr>
        <w:t xml:space="preserve">, </w:t>
      </w:r>
      <w:r w:rsidRPr="004A0C37">
        <w:rPr>
          <w:rFonts w:ascii="Times New Roman" w:hAnsi="Times New Roman"/>
          <w:kern w:val="32"/>
          <w:szCs w:val="22"/>
          <w:u w:val="single"/>
        </w:rPr>
        <w:t>w związku z udzielonym wyjaśnieniami w Odpowiedzi na Pytanie 21, zmieniającymi treść SWZ</w:t>
      </w:r>
      <w:r w:rsidRPr="004A0C37">
        <w:rPr>
          <w:rFonts w:ascii="Times New Roman" w:hAnsi="Times New Roman"/>
          <w:kern w:val="32"/>
          <w:szCs w:val="22"/>
        </w:rPr>
        <w:t xml:space="preserve"> i prowadzącymi </w:t>
      </w:r>
      <w:r w:rsidRPr="004A0C37">
        <w:rPr>
          <w:rFonts w:ascii="Times New Roman" w:hAnsi="Times New Roman"/>
          <w:szCs w:val="22"/>
        </w:rPr>
        <w:t xml:space="preserve">do zmiany treści ogłoszenia o </w:t>
      </w:r>
      <w:r w:rsidR="002B0DBC">
        <w:rPr>
          <w:rFonts w:ascii="Times New Roman" w:hAnsi="Times New Roman"/>
          <w:szCs w:val="22"/>
        </w:rPr>
        <w:t xml:space="preserve">zamówieniu, </w:t>
      </w:r>
      <w:r w:rsidRPr="004A0C37">
        <w:rPr>
          <w:rFonts w:ascii="Times New Roman" w:hAnsi="Times New Roman"/>
          <w:szCs w:val="22"/>
        </w:rPr>
        <w:t>przekaże Urzędowi Publikacji Unii Europejskiej ogłoszenie</w:t>
      </w:r>
      <w:r w:rsidR="002B0DBC">
        <w:rPr>
          <w:rFonts w:ascii="Times New Roman" w:hAnsi="Times New Roman"/>
          <w:szCs w:val="22"/>
          <w:lang w:val="pl-PL"/>
        </w:rPr>
        <w:t xml:space="preserve"> o zmianie ogłoszenia</w:t>
      </w:r>
      <w:r w:rsidRPr="004A0C37">
        <w:rPr>
          <w:rFonts w:ascii="Times New Roman" w:hAnsi="Times New Roman"/>
          <w:szCs w:val="22"/>
        </w:rPr>
        <w:t>, o którym mowa w art. 90 ust. 1.</w:t>
      </w:r>
    </w:p>
    <w:p w14:paraId="7F0EA13F" w14:textId="2E9CA153" w:rsidR="00CB215A" w:rsidRPr="00CB215A" w:rsidRDefault="00BA4BD9" w:rsidP="002B0DBC">
      <w:pPr>
        <w:pStyle w:val="subjectline"/>
        <w:shd w:val="clear" w:color="auto" w:fill="FFFFFF"/>
        <w:spacing w:before="0" w:beforeAutospacing="0" w:after="0" w:afterAutospacing="0"/>
        <w:ind w:left="708" w:right="-113"/>
        <w:jc w:val="both"/>
        <w:rPr>
          <w:sz w:val="22"/>
          <w:szCs w:val="22"/>
        </w:rPr>
      </w:pPr>
      <w:r>
        <w:rPr>
          <w:b/>
          <w:sz w:val="22"/>
          <w:szCs w:val="22"/>
        </w:rPr>
        <w:t xml:space="preserve"> </w:t>
      </w:r>
      <w:r w:rsidR="00CB215A" w:rsidRPr="00CB215A">
        <w:rPr>
          <w:b/>
          <w:sz w:val="22"/>
          <w:szCs w:val="22"/>
        </w:rPr>
        <w:t>Ogłoszenie o zmianie ogłoszenia o zamówieniu</w:t>
      </w:r>
      <w:r w:rsidR="00A04F89">
        <w:rPr>
          <w:b/>
          <w:sz w:val="22"/>
          <w:szCs w:val="22"/>
        </w:rPr>
        <w:t xml:space="preserve"> po jego opublikowaniu </w:t>
      </w:r>
      <w:r w:rsidR="00CB215A" w:rsidRPr="00CB215A">
        <w:rPr>
          <w:sz w:val="22"/>
          <w:szCs w:val="22"/>
        </w:rPr>
        <w:t>zostanie udostępnione Wykonawcom na stronie internetowej prowadzonego postępowania:</w:t>
      </w:r>
    </w:p>
    <w:p w14:paraId="7F51379D" w14:textId="0884D556" w:rsidR="00CB215A" w:rsidRPr="00CB215A" w:rsidRDefault="009B5C19" w:rsidP="00CB215A">
      <w:pPr>
        <w:shd w:val="clear" w:color="auto" w:fill="FFFFFF"/>
        <w:ind w:left="708"/>
        <w:jc w:val="both"/>
        <w:rPr>
          <w:rFonts w:ascii="Times New Roman" w:hAnsi="Times New Roman"/>
          <w:sz w:val="22"/>
          <w:szCs w:val="22"/>
        </w:rPr>
      </w:pPr>
      <w:hyperlink r:id="rId13" w:history="1">
        <w:r w:rsidR="00CB215A" w:rsidRPr="00CB215A">
          <w:rPr>
            <w:rStyle w:val="Hipercze"/>
            <w:rFonts w:ascii="Times New Roman" w:hAnsi="Times New Roman"/>
            <w:b/>
            <w:sz w:val="22"/>
            <w:szCs w:val="22"/>
            <w:shd w:val="clear" w:color="auto" w:fill="FFFFFF"/>
          </w:rPr>
          <w:t>https://ezamowienia.gov.pl/mp-client/search/list/ocds-148610-28a0be73-5424-4f48-a374-04ebccc5c09e</w:t>
        </w:r>
      </w:hyperlink>
    </w:p>
    <w:p w14:paraId="20F7AD17" w14:textId="01445440" w:rsidR="00CB215A" w:rsidRPr="00466A63" w:rsidRDefault="00A04F89" w:rsidP="00A04F89">
      <w:pPr>
        <w:pStyle w:val="Akapitzlist"/>
        <w:numPr>
          <w:ilvl w:val="0"/>
          <w:numId w:val="11"/>
        </w:numPr>
        <w:shd w:val="clear" w:color="auto" w:fill="FFFFFF"/>
        <w:jc w:val="both"/>
        <w:rPr>
          <w:rFonts w:ascii="Times New Roman" w:hAnsi="Times New Roman"/>
          <w:szCs w:val="22"/>
        </w:rPr>
      </w:pPr>
      <w:r w:rsidRPr="00466A63">
        <w:rPr>
          <w:rFonts w:ascii="Times New Roman" w:hAnsi="Times New Roman"/>
          <w:szCs w:val="22"/>
          <w:lang w:val="pl-PL"/>
        </w:rPr>
        <w:t xml:space="preserve">Zamawiający, mając na uwadze udzielone powyżej wyjaśnienia do SWZ oraz dokonane zmiany treści SWZ, zgodnie z art. 137 ust. 6 ustawy </w:t>
      </w:r>
      <w:proofErr w:type="spellStart"/>
      <w:r w:rsidRPr="00466A63">
        <w:rPr>
          <w:rFonts w:ascii="Times New Roman" w:hAnsi="Times New Roman"/>
          <w:szCs w:val="22"/>
          <w:lang w:val="pl-PL"/>
        </w:rPr>
        <w:t>Pzp</w:t>
      </w:r>
      <w:proofErr w:type="spellEnd"/>
      <w:r w:rsidR="00466A63" w:rsidRPr="00466A63">
        <w:rPr>
          <w:rFonts w:ascii="Times New Roman" w:hAnsi="Times New Roman"/>
          <w:szCs w:val="22"/>
          <w:lang w:val="pl-PL"/>
        </w:rPr>
        <w:t xml:space="preserve"> przedłuża termin </w:t>
      </w:r>
      <w:r w:rsidRPr="00466A63">
        <w:rPr>
          <w:rFonts w:ascii="Times New Roman" w:hAnsi="Times New Roman"/>
          <w:szCs w:val="22"/>
          <w:lang w:val="pl-PL"/>
        </w:rPr>
        <w:t xml:space="preserve"> </w:t>
      </w:r>
      <w:r w:rsidR="00466A63" w:rsidRPr="00466A63">
        <w:rPr>
          <w:rFonts w:ascii="Times New Roman" w:hAnsi="Times New Roman"/>
          <w:b/>
          <w:kern w:val="32"/>
          <w:szCs w:val="22"/>
        </w:rPr>
        <w:t xml:space="preserve">składania ofert i otwarcia ofert ustalony </w:t>
      </w:r>
      <w:r w:rsidR="00466A63" w:rsidRPr="00466A63">
        <w:rPr>
          <w:rFonts w:ascii="Times New Roman" w:hAnsi="Times New Roman"/>
          <w:b/>
          <w:kern w:val="32"/>
          <w:szCs w:val="22"/>
          <w:lang w:val="pl-PL"/>
        </w:rPr>
        <w:t>z</w:t>
      </w:r>
      <w:r w:rsidR="00466A63" w:rsidRPr="00466A63">
        <w:rPr>
          <w:rFonts w:ascii="Times New Roman" w:hAnsi="Times New Roman"/>
          <w:b/>
          <w:kern w:val="32"/>
          <w:szCs w:val="22"/>
        </w:rPr>
        <w:t xml:space="preserve"> d</w:t>
      </w:r>
      <w:r w:rsidR="00466A63" w:rsidRPr="00466A63">
        <w:rPr>
          <w:rFonts w:ascii="Times New Roman" w:hAnsi="Times New Roman"/>
          <w:b/>
          <w:kern w:val="32"/>
          <w:szCs w:val="22"/>
          <w:lang w:val="pl-PL"/>
        </w:rPr>
        <w:t>nia</w:t>
      </w:r>
      <w:r w:rsidR="00466A63" w:rsidRPr="00466A63">
        <w:rPr>
          <w:rFonts w:ascii="Times New Roman" w:hAnsi="Times New Roman"/>
          <w:b/>
          <w:kern w:val="32"/>
          <w:szCs w:val="22"/>
        </w:rPr>
        <w:t xml:space="preserve"> 26.09.2024 r. </w:t>
      </w:r>
      <w:r w:rsidR="00466A63" w:rsidRPr="00466A63">
        <w:rPr>
          <w:rFonts w:ascii="Times New Roman" w:hAnsi="Times New Roman"/>
          <w:b/>
          <w:color w:val="0070C0"/>
          <w:kern w:val="32"/>
          <w:szCs w:val="22"/>
        </w:rPr>
        <w:t xml:space="preserve">na  dzień 01.10.2024 r. </w:t>
      </w:r>
      <w:r w:rsidR="00466A63" w:rsidRPr="00466A63">
        <w:rPr>
          <w:rFonts w:ascii="Times New Roman" w:hAnsi="Times New Roman"/>
          <w:szCs w:val="22"/>
        </w:rPr>
        <w:t>Godziny składania (12:00) i otwarcia ofert (13:00) pozostają bez zmian.</w:t>
      </w:r>
      <w:r w:rsidR="00466A63">
        <w:rPr>
          <w:rFonts w:ascii="Times New Roman" w:hAnsi="Times New Roman"/>
          <w:szCs w:val="22"/>
          <w:lang w:val="pl-PL"/>
        </w:rPr>
        <w:t xml:space="preserve"> Przedmiotowe przedłużenie ww. terminów zostanie wskazane w ogłoszeniu o zmianie ogłoszenia o zamówieniu i </w:t>
      </w:r>
      <w:r w:rsidR="00FA1D74">
        <w:rPr>
          <w:rFonts w:ascii="Times New Roman" w:hAnsi="Times New Roman"/>
          <w:b/>
          <w:color w:val="0070C0"/>
          <w:szCs w:val="22"/>
          <w:lang w:val="pl-PL"/>
        </w:rPr>
        <w:t>w SWZ po</w:t>
      </w:r>
      <w:r w:rsidR="00466A63" w:rsidRPr="00466A63">
        <w:rPr>
          <w:rFonts w:ascii="Times New Roman" w:eastAsia="BookAntiqua" w:hAnsi="Times New Roman"/>
          <w:b/>
          <w:color w:val="0070C0"/>
        </w:rPr>
        <w:t xml:space="preserve"> 2 modyfikacji</w:t>
      </w:r>
      <w:r w:rsidR="00FA1D74">
        <w:rPr>
          <w:rFonts w:ascii="Times New Roman" w:eastAsia="BookAntiqua" w:hAnsi="Times New Roman"/>
          <w:b/>
          <w:color w:val="0070C0"/>
          <w:lang w:val="pl-PL"/>
        </w:rPr>
        <w:t>.</w:t>
      </w:r>
    </w:p>
    <w:p w14:paraId="114E5CD8" w14:textId="0186DC89" w:rsidR="0037030A" w:rsidRPr="00FF0F77" w:rsidRDefault="003C10C6" w:rsidP="0037030A">
      <w:pPr>
        <w:shd w:val="clear" w:color="auto" w:fill="FFFFFF"/>
        <w:jc w:val="center"/>
        <w:rPr>
          <w:rFonts w:ascii="Times New Roman" w:hAnsi="Times New Roman"/>
          <w:b/>
          <w:kern w:val="32"/>
          <w:sz w:val="22"/>
          <w:u w:val="single"/>
        </w:rPr>
      </w:pPr>
      <w:r w:rsidRPr="00FF0F77">
        <w:rPr>
          <w:rFonts w:ascii="Times New Roman" w:hAnsi="Times New Roman"/>
          <w:b/>
          <w:kern w:val="32"/>
          <w:sz w:val="22"/>
          <w:u w:val="single"/>
        </w:rPr>
        <w:t>KOŃCOWE POSTANOWIENIA</w:t>
      </w:r>
    </w:p>
    <w:p w14:paraId="6A9CC1C6" w14:textId="77777777" w:rsidR="0037030A" w:rsidRPr="00FF0F77" w:rsidRDefault="0037030A" w:rsidP="001B4DE6">
      <w:pPr>
        <w:shd w:val="clear" w:color="auto" w:fill="FFFFFF"/>
        <w:ind w:firstLine="284"/>
        <w:jc w:val="both"/>
        <w:rPr>
          <w:rFonts w:ascii="Times New Roman" w:hAnsi="Times New Roman"/>
          <w:kern w:val="32"/>
          <w:sz w:val="22"/>
        </w:rPr>
      </w:pPr>
    </w:p>
    <w:p w14:paraId="62CA9EA8" w14:textId="77777777" w:rsidR="0037030A" w:rsidRPr="00FF0F77" w:rsidRDefault="001B4DE6" w:rsidP="00C83830">
      <w:pPr>
        <w:pStyle w:val="Akapitzlist"/>
        <w:numPr>
          <w:ilvl w:val="0"/>
          <w:numId w:val="6"/>
        </w:numPr>
        <w:jc w:val="both"/>
        <w:rPr>
          <w:rFonts w:ascii="Times New Roman" w:hAnsi="Times New Roman"/>
          <w:szCs w:val="22"/>
        </w:rPr>
      </w:pPr>
      <w:r w:rsidRPr="00FF0F77">
        <w:rPr>
          <w:rFonts w:ascii="Times New Roman" w:hAnsi="Times New Roman"/>
          <w:b/>
          <w:szCs w:val="22"/>
        </w:rPr>
        <w:t xml:space="preserve">Zgodnie </w:t>
      </w:r>
      <w:r w:rsidR="0037030A" w:rsidRPr="00FF0F77">
        <w:rPr>
          <w:rFonts w:ascii="Times New Roman" w:hAnsi="Times New Roman"/>
          <w:b/>
          <w:szCs w:val="22"/>
        </w:rPr>
        <w:t xml:space="preserve">z art. 135 ust. 6 ustawy </w:t>
      </w:r>
      <w:proofErr w:type="spellStart"/>
      <w:r w:rsidR="0037030A" w:rsidRPr="00FF0F77">
        <w:rPr>
          <w:rFonts w:ascii="Times New Roman" w:hAnsi="Times New Roman"/>
          <w:b/>
          <w:szCs w:val="22"/>
        </w:rPr>
        <w:t>Pzp</w:t>
      </w:r>
      <w:proofErr w:type="spellEnd"/>
      <w:r w:rsidR="0037030A" w:rsidRPr="00FF0F77">
        <w:rPr>
          <w:rFonts w:ascii="Times New Roman" w:hAnsi="Times New Roman"/>
          <w:b/>
          <w:szCs w:val="22"/>
        </w:rPr>
        <w:t xml:space="preserve">, </w:t>
      </w:r>
      <w:r w:rsidR="0037030A" w:rsidRPr="00FF0F77">
        <w:rPr>
          <w:rFonts w:ascii="Times New Roman" w:hAnsi="Times New Roman"/>
          <w:szCs w:val="22"/>
        </w:rPr>
        <w:t>treść powyższych wniosków i udzielone wyjaśnienia</w:t>
      </w:r>
      <w:r w:rsidR="0037030A" w:rsidRPr="00FF0F77">
        <w:rPr>
          <w:rFonts w:ascii="Times New Roman" w:hAnsi="Times New Roman"/>
          <w:szCs w:val="22"/>
          <w:lang w:val="pl-PL"/>
        </w:rPr>
        <w:t>;</w:t>
      </w:r>
    </w:p>
    <w:p w14:paraId="68C1709A" w14:textId="77777777" w:rsidR="0037030A" w:rsidRPr="00FF0F77" w:rsidRDefault="001B4DE6" w:rsidP="00C83830">
      <w:pPr>
        <w:pStyle w:val="Akapitzlist"/>
        <w:numPr>
          <w:ilvl w:val="0"/>
          <w:numId w:val="6"/>
        </w:numPr>
        <w:jc w:val="both"/>
        <w:rPr>
          <w:rFonts w:ascii="Times New Roman" w:hAnsi="Times New Roman"/>
          <w:szCs w:val="22"/>
        </w:rPr>
      </w:pPr>
      <w:r w:rsidRPr="00FF0F77">
        <w:rPr>
          <w:rFonts w:ascii="Times New Roman" w:hAnsi="Times New Roman"/>
          <w:szCs w:val="22"/>
        </w:rPr>
        <w:t xml:space="preserve">oraz </w:t>
      </w:r>
      <w:r w:rsidR="0037030A" w:rsidRPr="00FF0F77">
        <w:rPr>
          <w:rFonts w:ascii="Times New Roman" w:hAnsi="Times New Roman"/>
          <w:szCs w:val="22"/>
        </w:rPr>
        <w:t>zgodnie</w:t>
      </w:r>
      <w:r w:rsidR="0037030A" w:rsidRPr="00FF0F77">
        <w:rPr>
          <w:rFonts w:ascii="Times New Roman" w:hAnsi="Times New Roman"/>
          <w:b/>
          <w:szCs w:val="22"/>
        </w:rPr>
        <w:t xml:space="preserve"> z art. 137 ust. 2 ustawy </w:t>
      </w:r>
      <w:proofErr w:type="spellStart"/>
      <w:r w:rsidR="0037030A" w:rsidRPr="00FF0F77">
        <w:rPr>
          <w:rFonts w:ascii="Times New Roman" w:hAnsi="Times New Roman"/>
          <w:b/>
          <w:szCs w:val="22"/>
        </w:rPr>
        <w:t>Pzp</w:t>
      </w:r>
      <w:proofErr w:type="spellEnd"/>
      <w:r w:rsidRPr="00FF0F77">
        <w:rPr>
          <w:rFonts w:ascii="Times New Roman" w:hAnsi="Times New Roman"/>
          <w:szCs w:val="22"/>
        </w:rPr>
        <w:t>, dokonane w powyższy sposób zmiany treści</w:t>
      </w:r>
      <w:r w:rsidR="0037030A" w:rsidRPr="00FF0F77">
        <w:rPr>
          <w:rFonts w:ascii="Times New Roman" w:hAnsi="Times New Roman"/>
          <w:szCs w:val="22"/>
        </w:rPr>
        <w:t xml:space="preserve"> SWZ</w:t>
      </w:r>
      <w:r w:rsidR="0037030A" w:rsidRPr="00FF0F77">
        <w:rPr>
          <w:rFonts w:ascii="Times New Roman" w:hAnsi="Times New Roman"/>
          <w:szCs w:val="22"/>
          <w:lang w:val="pl-PL"/>
        </w:rPr>
        <w:t>;</w:t>
      </w:r>
    </w:p>
    <w:p w14:paraId="472C9DEF" w14:textId="5E4C22B7" w:rsidR="0037030A" w:rsidRPr="00FF0F77" w:rsidRDefault="0037030A" w:rsidP="00C83830">
      <w:pPr>
        <w:pStyle w:val="Akapitzlist"/>
        <w:numPr>
          <w:ilvl w:val="0"/>
          <w:numId w:val="6"/>
        </w:numPr>
        <w:jc w:val="both"/>
        <w:rPr>
          <w:rFonts w:ascii="Times New Roman" w:hAnsi="Times New Roman"/>
          <w:szCs w:val="22"/>
        </w:rPr>
      </w:pPr>
      <w:r w:rsidRPr="00FF0F77">
        <w:rPr>
          <w:rFonts w:ascii="Times New Roman" w:hAnsi="Times New Roman"/>
          <w:szCs w:val="22"/>
        </w:rPr>
        <w:t>oraz w</w:t>
      </w:r>
      <w:r w:rsidR="00FC58E8" w:rsidRPr="00FF0F77">
        <w:rPr>
          <w:rFonts w:ascii="Times New Roman" w:hAnsi="Times New Roman"/>
          <w:szCs w:val="22"/>
        </w:rPr>
        <w:t xml:space="preserve"> związku </w:t>
      </w:r>
      <w:r w:rsidR="00FA1D74">
        <w:rPr>
          <w:rFonts w:ascii="Times New Roman" w:hAnsi="Times New Roman"/>
          <w:szCs w:val="22"/>
          <w:lang w:val="pl-PL"/>
        </w:rPr>
        <w:t xml:space="preserve">z </w:t>
      </w:r>
      <w:r w:rsidR="000304DF" w:rsidRPr="00FF0F77">
        <w:rPr>
          <w:rFonts w:ascii="Times New Roman" w:hAnsi="Times New Roman"/>
          <w:szCs w:val="22"/>
        </w:rPr>
        <w:t xml:space="preserve">problemami zgłaszanymi </w:t>
      </w:r>
      <w:r w:rsidR="00D832A5" w:rsidRPr="00FF0F77">
        <w:rPr>
          <w:rFonts w:ascii="Times New Roman" w:hAnsi="Times New Roman"/>
          <w:szCs w:val="22"/>
        </w:rPr>
        <w:t>przez jednego z Wykonawców, o których była mowa w udzielonych przez Zamawiającego wyjaśnieniach z dnia 22.08.2024 r. i z dnia 04.09.2024 r.</w:t>
      </w:r>
      <w:r w:rsidR="00FC58E8" w:rsidRPr="00FF0F77">
        <w:rPr>
          <w:rFonts w:ascii="Times New Roman" w:hAnsi="Times New Roman"/>
          <w:szCs w:val="22"/>
        </w:rPr>
        <w:t>,</w:t>
      </w:r>
    </w:p>
    <w:p w14:paraId="780B7DBD" w14:textId="6AD1DF6D" w:rsidR="007E3ADA" w:rsidRPr="00FF0F77" w:rsidRDefault="002B0DBC" w:rsidP="0037030A">
      <w:pPr>
        <w:ind w:left="360"/>
        <w:jc w:val="both"/>
        <w:rPr>
          <w:rFonts w:ascii="Times New Roman" w:hAnsi="Times New Roman"/>
          <w:sz w:val="22"/>
          <w:szCs w:val="22"/>
        </w:rPr>
      </w:pPr>
      <w:r>
        <w:rPr>
          <w:rFonts w:ascii="Times New Roman" w:hAnsi="Times New Roman"/>
          <w:sz w:val="22"/>
          <w:szCs w:val="22"/>
        </w:rPr>
        <w:t>Za</w:t>
      </w:r>
      <w:r w:rsidR="00FA1D74">
        <w:rPr>
          <w:rFonts w:ascii="Times New Roman" w:hAnsi="Times New Roman"/>
          <w:sz w:val="22"/>
          <w:szCs w:val="22"/>
        </w:rPr>
        <w:t>mawiający uznając taką sytuację</w:t>
      </w:r>
      <w:r>
        <w:rPr>
          <w:rFonts w:ascii="Times New Roman" w:hAnsi="Times New Roman"/>
          <w:sz w:val="22"/>
          <w:szCs w:val="22"/>
        </w:rPr>
        <w:t xml:space="preserve"> za szczególną</w:t>
      </w:r>
      <w:r w:rsidR="00D832A5" w:rsidRPr="00FF0F77">
        <w:rPr>
          <w:rFonts w:ascii="Times New Roman" w:hAnsi="Times New Roman"/>
          <w:sz w:val="22"/>
          <w:szCs w:val="22"/>
        </w:rPr>
        <w:t xml:space="preserve"> </w:t>
      </w:r>
      <w:r>
        <w:rPr>
          <w:rFonts w:ascii="Times New Roman" w:hAnsi="Times New Roman"/>
          <w:sz w:val="22"/>
          <w:szCs w:val="22"/>
        </w:rPr>
        <w:t xml:space="preserve">i </w:t>
      </w:r>
      <w:r w:rsidR="007E3ADA" w:rsidRPr="00FF0F77">
        <w:rPr>
          <w:rFonts w:ascii="Times New Roman" w:hAnsi="Times New Roman"/>
          <w:b/>
          <w:sz w:val="22"/>
          <w:szCs w:val="22"/>
        </w:rPr>
        <w:t>stosując zapisy zawarte w XI Rozdziale SWZ w ust. 11.2, niniejsze pismo – odpowiedź do Wykonawców</w:t>
      </w:r>
      <w:r w:rsidR="007E3ADA" w:rsidRPr="00FF0F77">
        <w:rPr>
          <w:rFonts w:ascii="Times New Roman" w:hAnsi="Times New Roman"/>
          <w:sz w:val="22"/>
          <w:szCs w:val="22"/>
        </w:rPr>
        <w:t>:</w:t>
      </w:r>
    </w:p>
    <w:p w14:paraId="1C06AF50" w14:textId="08FC426B" w:rsidR="007E3ADA" w:rsidRPr="00466A63" w:rsidRDefault="007E3ADA" w:rsidP="00466A63">
      <w:pPr>
        <w:pStyle w:val="subjectline"/>
        <w:numPr>
          <w:ilvl w:val="0"/>
          <w:numId w:val="2"/>
        </w:numPr>
        <w:shd w:val="clear" w:color="auto" w:fill="FFFFFF"/>
        <w:spacing w:before="0" w:beforeAutospacing="0" w:after="0" w:afterAutospacing="0"/>
        <w:ind w:right="-113"/>
        <w:jc w:val="both"/>
        <w:rPr>
          <w:sz w:val="22"/>
          <w:szCs w:val="22"/>
        </w:rPr>
      </w:pPr>
      <w:r w:rsidRPr="00466A63">
        <w:rPr>
          <w:sz w:val="22"/>
          <w:szCs w:val="22"/>
        </w:rPr>
        <w:t xml:space="preserve">przekaże </w:t>
      </w:r>
      <w:r w:rsidR="00354245" w:rsidRPr="00466A63">
        <w:rPr>
          <w:sz w:val="22"/>
          <w:szCs w:val="22"/>
        </w:rPr>
        <w:t xml:space="preserve">drogą mailową </w:t>
      </w:r>
      <w:r w:rsidRPr="00466A63">
        <w:rPr>
          <w:sz w:val="22"/>
          <w:szCs w:val="22"/>
        </w:rPr>
        <w:t>znanym mu Wykonawcom,</w:t>
      </w:r>
    </w:p>
    <w:p w14:paraId="153B2472" w14:textId="43F3E6B5" w:rsidR="007E3ADA" w:rsidRPr="00466A63" w:rsidRDefault="00354245" w:rsidP="00466A63">
      <w:pPr>
        <w:pStyle w:val="subjectline"/>
        <w:numPr>
          <w:ilvl w:val="0"/>
          <w:numId w:val="2"/>
        </w:numPr>
        <w:shd w:val="clear" w:color="auto" w:fill="FFFFFF"/>
        <w:spacing w:before="0" w:beforeAutospacing="0" w:after="0" w:afterAutospacing="0"/>
        <w:ind w:right="-113"/>
        <w:jc w:val="both"/>
        <w:rPr>
          <w:sz w:val="22"/>
          <w:szCs w:val="22"/>
        </w:rPr>
      </w:pPr>
      <w:r w:rsidRPr="00466A63">
        <w:rPr>
          <w:sz w:val="22"/>
          <w:szCs w:val="22"/>
        </w:rPr>
        <w:t xml:space="preserve">i </w:t>
      </w:r>
      <w:r w:rsidR="007E3ADA" w:rsidRPr="00466A63">
        <w:rPr>
          <w:sz w:val="22"/>
          <w:szCs w:val="22"/>
        </w:rPr>
        <w:t xml:space="preserve">umieści </w:t>
      </w:r>
      <w:r w:rsidRPr="00466A63">
        <w:rPr>
          <w:sz w:val="22"/>
          <w:szCs w:val="22"/>
        </w:rPr>
        <w:t xml:space="preserve">je </w:t>
      </w:r>
      <w:r w:rsidR="007E3ADA" w:rsidRPr="00466A63">
        <w:rPr>
          <w:sz w:val="22"/>
          <w:szCs w:val="22"/>
        </w:rPr>
        <w:t>na stronie internetowej prowadzonego postępowania:</w:t>
      </w:r>
    </w:p>
    <w:p w14:paraId="7713515F" w14:textId="08F5695C" w:rsidR="007E3ADA" w:rsidRPr="00FF0F77" w:rsidRDefault="009B5C19" w:rsidP="00466A63">
      <w:pPr>
        <w:pStyle w:val="subjectline"/>
        <w:shd w:val="clear" w:color="auto" w:fill="FFFFFF"/>
        <w:spacing w:before="0" w:beforeAutospacing="0" w:after="0" w:afterAutospacing="0"/>
        <w:ind w:left="708" w:right="-113"/>
        <w:jc w:val="both"/>
        <w:rPr>
          <w:sz w:val="22"/>
          <w:szCs w:val="22"/>
        </w:rPr>
      </w:pPr>
      <w:hyperlink r:id="rId14" w:history="1">
        <w:r w:rsidR="007E3ADA" w:rsidRPr="00466A63">
          <w:rPr>
            <w:rStyle w:val="Hipercze"/>
            <w:b/>
            <w:sz w:val="22"/>
            <w:szCs w:val="22"/>
            <w:shd w:val="clear" w:color="auto" w:fill="FFFFFF"/>
          </w:rPr>
          <w:t>https://ezamowienia.gov.pl/mp-client/search/list/ocds-148610-28a0be73-5424-4f48-a374-04ebccc5c09e</w:t>
        </w:r>
      </w:hyperlink>
    </w:p>
    <w:p w14:paraId="52929B7A" w14:textId="0A618D6C" w:rsidR="00A91DD6" w:rsidRPr="00FF0F77" w:rsidRDefault="00A91DD6" w:rsidP="00C83830">
      <w:pPr>
        <w:pStyle w:val="subjectline"/>
        <w:numPr>
          <w:ilvl w:val="0"/>
          <w:numId w:val="3"/>
        </w:numPr>
        <w:shd w:val="clear" w:color="auto" w:fill="FFFFFF"/>
        <w:spacing w:before="0" w:beforeAutospacing="0" w:after="120" w:afterAutospacing="0"/>
        <w:ind w:right="-113"/>
        <w:jc w:val="both"/>
        <w:rPr>
          <w:sz w:val="22"/>
          <w:szCs w:val="22"/>
        </w:rPr>
      </w:pPr>
      <w:r w:rsidRPr="00FF0F77">
        <w:rPr>
          <w:sz w:val="22"/>
        </w:rPr>
        <w:t>oraz dodatkowo udostępni na</w:t>
      </w:r>
      <w:r w:rsidRPr="00FF0F77">
        <w:rPr>
          <w:kern w:val="32"/>
          <w:sz w:val="22"/>
        </w:rPr>
        <w:t xml:space="preserve"> stronie internetowej Zamawiającego: </w:t>
      </w:r>
      <w:hyperlink r:id="rId15" w:history="1">
        <w:hyperlink r:id="rId16" w:history="1">
          <w:r w:rsidRPr="00FF0F77">
            <w:rPr>
              <w:rStyle w:val="Hipercze"/>
              <w:kern w:val="32"/>
              <w:sz w:val="22"/>
            </w:rPr>
            <w:t>www.ichtj.waw.pl</w:t>
          </w:r>
        </w:hyperlink>
      </w:hyperlink>
      <w:r w:rsidRPr="00FF0F77">
        <w:rPr>
          <w:sz w:val="22"/>
          <w:u w:val="single"/>
        </w:rPr>
        <w:t xml:space="preserve"> </w:t>
      </w:r>
      <w:r w:rsidRPr="00FF0F77">
        <w:rPr>
          <w:sz w:val="22"/>
        </w:rPr>
        <w:t xml:space="preserve"> w zakładce: Zamówienia Publiczne.</w:t>
      </w:r>
    </w:p>
    <w:p w14:paraId="10753896" w14:textId="77777777" w:rsidR="00FA1D74" w:rsidRDefault="009604B2" w:rsidP="009604B2">
      <w:pPr>
        <w:pStyle w:val="subjectline"/>
        <w:shd w:val="clear" w:color="auto" w:fill="FFFFFF"/>
        <w:spacing w:before="0" w:beforeAutospacing="0" w:after="120" w:afterAutospacing="0"/>
        <w:ind w:left="2836" w:right="522" w:firstLine="709"/>
        <w:jc w:val="both"/>
        <w:rPr>
          <w:sz w:val="22"/>
        </w:rPr>
      </w:pPr>
      <w:r w:rsidRPr="00493F9D">
        <w:rPr>
          <w:sz w:val="22"/>
        </w:rPr>
        <w:t xml:space="preserve">   </w:t>
      </w:r>
      <w:r w:rsidR="00354245">
        <w:rPr>
          <w:sz w:val="22"/>
        </w:rPr>
        <w:tab/>
      </w:r>
      <w:r w:rsidR="00354245">
        <w:rPr>
          <w:sz w:val="22"/>
        </w:rPr>
        <w:tab/>
      </w:r>
    </w:p>
    <w:p w14:paraId="71F04649" w14:textId="7C0879D4" w:rsidR="009604B2" w:rsidRPr="00493F9D" w:rsidRDefault="009604B2" w:rsidP="00FA1D74">
      <w:pPr>
        <w:pStyle w:val="subjectline"/>
        <w:shd w:val="clear" w:color="auto" w:fill="FFFFFF"/>
        <w:spacing w:before="0" w:beforeAutospacing="0" w:after="120" w:afterAutospacing="0"/>
        <w:ind w:left="4247" w:right="522" w:firstLine="709"/>
        <w:jc w:val="both"/>
        <w:rPr>
          <w:sz w:val="22"/>
        </w:rPr>
      </w:pPr>
      <w:r w:rsidRPr="00493F9D">
        <w:rPr>
          <w:sz w:val="22"/>
        </w:rPr>
        <w:t>Przewodniczący Komisji Przetargowej</w:t>
      </w:r>
    </w:p>
    <w:p w14:paraId="29C55775" w14:textId="2A5984AE" w:rsidR="009604B2" w:rsidRPr="00493F9D" w:rsidRDefault="00C96DC6" w:rsidP="009604B2">
      <w:pPr>
        <w:shd w:val="clear" w:color="auto" w:fill="FFFFFF"/>
        <w:spacing w:after="120"/>
        <w:ind w:left="3261" w:hanging="142"/>
        <w:jc w:val="center"/>
        <w:rPr>
          <w:rFonts w:ascii="Times New Roman" w:hAnsi="Times New Roman"/>
          <w:sz w:val="22"/>
        </w:rPr>
      </w:pPr>
      <w:r>
        <w:rPr>
          <w:rFonts w:ascii="Times New Roman" w:hAnsi="Times New Roman"/>
          <w:sz w:val="22"/>
        </w:rPr>
        <w:t>( - )</w:t>
      </w:r>
      <w:bookmarkStart w:id="0" w:name="_GoBack"/>
      <w:bookmarkEnd w:id="0"/>
    </w:p>
    <w:p w14:paraId="12B8DD94" w14:textId="6C36A1B7" w:rsidR="009604B2" w:rsidRPr="00493F9D" w:rsidRDefault="00FA1D74" w:rsidP="00354245">
      <w:pPr>
        <w:spacing w:after="120"/>
        <w:ind w:left="3261" w:firstLine="279"/>
        <w:jc w:val="center"/>
        <w:rPr>
          <w:rFonts w:ascii="Times New Roman" w:hAnsi="Times New Roman"/>
          <w:sz w:val="22"/>
        </w:rPr>
      </w:pPr>
      <w:r>
        <w:rPr>
          <w:rFonts w:ascii="Times New Roman" w:hAnsi="Times New Roman"/>
          <w:sz w:val="22"/>
        </w:rPr>
        <w:t xml:space="preserve">  </w:t>
      </w:r>
      <w:r w:rsidR="009604B2" w:rsidRPr="00493F9D">
        <w:rPr>
          <w:rFonts w:ascii="Times New Roman" w:hAnsi="Times New Roman"/>
          <w:sz w:val="22"/>
        </w:rPr>
        <w:t>Zastępca Dyrektora ds. Technicznych i Marketingu</w:t>
      </w:r>
    </w:p>
    <w:p w14:paraId="59192179" w14:textId="77777777" w:rsidR="009604B2" w:rsidRPr="00493F9D" w:rsidRDefault="009604B2" w:rsidP="009604B2">
      <w:pPr>
        <w:spacing w:after="120"/>
        <w:ind w:left="3261" w:hanging="142"/>
        <w:jc w:val="center"/>
        <w:rPr>
          <w:rFonts w:ascii="Times New Roman" w:hAnsi="Times New Roman"/>
          <w:sz w:val="22"/>
          <w:lang w:val="en-US"/>
        </w:rPr>
      </w:pPr>
      <w:r w:rsidRPr="00F6106F">
        <w:rPr>
          <w:rFonts w:ascii="Times New Roman" w:hAnsi="Times New Roman"/>
          <w:sz w:val="22"/>
        </w:rPr>
        <w:t xml:space="preserve">mgr inż. </w:t>
      </w:r>
      <w:r w:rsidRPr="00493F9D">
        <w:rPr>
          <w:rFonts w:ascii="Times New Roman" w:hAnsi="Times New Roman"/>
          <w:sz w:val="22"/>
          <w:lang w:val="en-US"/>
        </w:rPr>
        <w:t xml:space="preserve">Roman </w:t>
      </w:r>
      <w:proofErr w:type="spellStart"/>
      <w:r w:rsidRPr="00493F9D">
        <w:rPr>
          <w:rFonts w:ascii="Times New Roman" w:hAnsi="Times New Roman"/>
          <w:sz w:val="22"/>
          <w:lang w:val="en-US"/>
        </w:rPr>
        <w:t>Janusz</w:t>
      </w:r>
      <w:proofErr w:type="spellEnd"/>
    </w:p>
    <w:p w14:paraId="35F3D586" w14:textId="2E794CCC" w:rsidR="00A1490B" w:rsidRPr="00A91DD6" w:rsidRDefault="00D74388" w:rsidP="00466A63">
      <w:pPr>
        <w:spacing w:after="120"/>
        <w:ind w:left="2832" w:right="-113" w:firstLine="3"/>
        <w:jc w:val="center"/>
        <w:rPr>
          <w:rFonts w:ascii="Times New Roman" w:hAnsi="Times New Roman"/>
          <w:sz w:val="22"/>
          <w:szCs w:val="22"/>
          <w:lang w:val="en-US"/>
        </w:rPr>
      </w:pPr>
      <w:r w:rsidRPr="00466A63">
        <w:rPr>
          <w:rFonts w:ascii="Times New Roman" w:hAnsi="Times New Roman"/>
          <w:sz w:val="22"/>
          <w:lang w:val="en-US"/>
        </w:rPr>
        <w:t>13</w:t>
      </w:r>
      <w:r w:rsidR="009604B2" w:rsidRPr="00466A63">
        <w:rPr>
          <w:rFonts w:ascii="Times New Roman" w:hAnsi="Times New Roman"/>
          <w:sz w:val="22"/>
          <w:lang w:val="en-US"/>
        </w:rPr>
        <w:t>.0</w:t>
      </w:r>
      <w:r w:rsidR="00CF47EF" w:rsidRPr="00466A63">
        <w:rPr>
          <w:rFonts w:ascii="Times New Roman" w:hAnsi="Times New Roman"/>
          <w:sz w:val="22"/>
          <w:lang w:val="en-US"/>
        </w:rPr>
        <w:t>9</w:t>
      </w:r>
      <w:r w:rsidR="009604B2" w:rsidRPr="00466A63">
        <w:rPr>
          <w:rFonts w:ascii="Times New Roman" w:hAnsi="Times New Roman"/>
          <w:sz w:val="22"/>
          <w:lang w:val="en-US"/>
        </w:rPr>
        <w:t>.2024 r.</w:t>
      </w:r>
    </w:p>
    <w:sectPr w:rsidR="00A1490B" w:rsidRPr="00A91DD6" w:rsidSect="00A617F2">
      <w:headerReference w:type="default" r:id="rId17"/>
      <w:footerReference w:type="default" r:id="rId18"/>
      <w:headerReference w:type="first" r:id="rId19"/>
      <w:footerReference w:type="first" r:id="rId20"/>
      <w:pgSz w:w="11906" w:h="16838"/>
      <w:pgMar w:top="1701" w:right="1134" w:bottom="1559" w:left="1134" w:header="0" w:footer="7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FD6FF" w14:textId="77777777" w:rsidR="009B5C19" w:rsidRDefault="009B5C19" w:rsidP="00857979">
      <w:r>
        <w:separator/>
      </w:r>
    </w:p>
  </w:endnote>
  <w:endnote w:type="continuationSeparator" w:id="0">
    <w:p w14:paraId="1EFA567A" w14:textId="77777777" w:rsidR="009B5C19" w:rsidRDefault="009B5C19" w:rsidP="0085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BookAntiqua">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976022907"/>
      <w:docPartObj>
        <w:docPartGallery w:val="Page Numbers (Bottom of Page)"/>
        <w:docPartUnique/>
      </w:docPartObj>
    </w:sdtPr>
    <w:sdtEndPr/>
    <w:sdtContent>
      <w:p w14:paraId="093F4085" w14:textId="0160A921" w:rsidR="00FB1869" w:rsidRDefault="00FB1869" w:rsidP="002F4022">
        <w:pPr>
          <w:spacing w:line="259" w:lineRule="auto"/>
        </w:pPr>
        <w:r>
          <w:rPr>
            <w:noProof/>
          </w:rPr>
          <mc:AlternateContent>
            <mc:Choice Requires="wpg">
              <w:drawing>
                <wp:anchor distT="0" distB="0" distL="114300" distR="114300" simplePos="0" relativeHeight="251669504" behindDoc="0" locked="0" layoutInCell="1" allowOverlap="1" wp14:anchorId="58C6FE79" wp14:editId="1E47EC86">
                  <wp:simplePos x="0" y="0"/>
                  <wp:positionH relativeFrom="margin">
                    <wp:align>right</wp:align>
                  </wp:positionH>
                  <wp:positionV relativeFrom="page">
                    <wp:posOffset>9585960</wp:posOffset>
                  </wp:positionV>
                  <wp:extent cx="5980430" cy="6350"/>
                  <wp:effectExtent l="0" t="0" r="0" b="0"/>
                  <wp:wrapSquare wrapText="bothSides"/>
                  <wp:docPr id="16963" name="Grupa 16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7"/>
                          </a:xfrm>
                        </wpg:grpSpPr>
                        <wps:wsp>
                          <wps:cNvPr id="18005" name="Shape 180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0AC7AC9" id="Grupa 16963" o:spid="_x0000_s1026" style="position:absolute;margin-left:419.7pt;margin-top:754.8pt;width:470.9pt;height:.5pt;z-index:251669504;mso-position-horizontal:righ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">
                  <v:shape id="Shape 18005"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cgsQA&#10;AADeAAAADwAAAGRycy9kb3ducmV2LnhtbERP30vDMBB+F/Y/hBN8c4my6eiajjEQJoJoN9jrkdza&#10;anMpTdZW/3ojCL7dx/fz8s3kWjFQHxrPGu7mCgSx8bbhSsPx8HS7AhEissXWM2n4ogCbYnaVY2b9&#10;yO80lLESKYRDhhrqGLtMymBqchjmviNO3Nn3DmOCfSVtj2MKd628V+pBOmw4NdTY0a4m81lenIbn&#10;hflwi3B4fN2ZF/5eDmN5sm9a31xP2zWISFP8F/+59zbNXym1hN930g2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nILEAAAA3gAAAA8AAAAAAAAAAAAAAAAAmAIAAGRycy9k&#10;b3ducmV2LnhtbFBLBQYAAAAABAAEAPUAAACJAwAAAAA=&#10;" path="m,l5980176,r,9144l,9144,,e" fillcolor="black" stroked="f" strokeweight="0">
                    <v:stroke miterlimit="83231f" joinstyle="miter"/>
                    <v:path arrowok="t" textboxrect="0,0,5980176,9144"/>
                  </v:shape>
                  <w10:wrap type="square" anchorx="margin" anchory="page"/>
                </v:group>
              </w:pict>
            </mc:Fallback>
          </mc:AlternateContent>
        </w:r>
      </w:p>
      <w:p w14:paraId="37426A36" w14:textId="77777777" w:rsidR="00FB1869" w:rsidRDefault="00FB1869" w:rsidP="002F4022">
        <w:pPr>
          <w:spacing w:line="259" w:lineRule="auto"/>
          <w:ind w:right="50"/>
          <w:jc w:val="center"/>
          <w:rPr>
            <w:rFonts w:ascii="Times New Roman" w:hAnsi="Times New Roman"/>
          </w:rPr>
        </w:pPr>
      </w:p>
      <w:p w14:paraId="6789C58C" w14:textId="265047AB" w:rsidR="00FB1869" w:rsidRPr="002F4022" w:rsidRDefault="00FB1869" w:rsidP="002F4022">
        <w:pPr>
          <w:spacing w:line="259" w:lineRule="auto"/>
          <w:ind w:right="50"/>
          <w:jc w:val="center"/>
          <w:rPr>
            <w:rFonts w:ascii="Times New Roman" w:hAnsi="Times New Roman"/>
            <w:b/>
          </w:rPr>
        </w:pPr>
        <w:r w:rsidRPr="002F4022">
          <w:rPr>
            <w:rFonts w:ascii="Times New Roman" w:hAnsi="Times New Roman"/>
            <w:b/>
          </w:rPr>
          <w:t xml:space="preserve">Strona </w:t>
        </w:r>
        <w:r w:rsidRPr="002F4022">
          <w:rPr>
            <w:rFonts w:ascii="Times New Roman" w:hAnsi="Times New Roman"/>
            <w:b/>
          </w:rPr>
          <w:fldChar w:fldCharType="begin"/>
        </w:r>
        <w:r w:rsidRPr="002F4022">
          <w:rPr>
            <w:rFonts w:ascii="Times New Roman" w:hAnsi="Times New Roman"/>
            <w:b/>
          </w:rPr>
          <w:instrText xml:space="preserve"> PAGE   \* MERGEFORMAT </w:instrText>
        </w:r>
        <w:r w:rsidRPr="002F4022">
          <w:rPr>
            <w:rFonts w:ascii="Times New Roman" w:hAnsi="Times New Roman"/>
            <w:b/>
          </w:rPr>
          <w:fldChar w:fldCharType="separate"/>
        </w:r>
        <w:r w:rsidR="00C96DC6">
          <w:rPr>
            <w:rFonts w:ascii="Times New Roman" w:hAnsi="Times New Roman"/>
            <w:b/>
            <w:noProof/>
          </w:rPr>
          <w:t>8</w:t>
        </w:r>
        <w:r w:rsidRPr="002F4022">
          <w:rPr>
            <w:rFonts w:ascii="Times New Roman" w:hAnsi="Times New Roman"/>
            <w:b/>
          </w:rPr>
          <w:fldChar w:fldCharType="end"/>
        </w:r>
        <w:r w:rsidRPr="002F4022">
          <w:rPr>
            <w:rFonts w:ascii="Times New Roman" w:hAnsi="Times New Roman"/>
            <w:b/>
          </w:rPr>
          <w:t xml:space="preserve"> z </w:t>
        </w:r>
        <w:r w:rsidRPr="002F4022">
          <w:rPr>
            <w:rFonts w:ascii="Times New Roman" w:hAnsi="Times New Roman"/>
            <w:b/>
          </w:rPr>
          <w:fldChar w:fldCharType="begin"/>
        </w:r>
        <w:r w:rsidRPr="002F4022">
          <w:rPr>
            <w:rFonts w:ascii="Times New Roman" w:hAnsi="Times New Roman"/>
            <w:b/>
          </w:rPr>
          <w:instrText xml:space="preserve"> NUMPAGES   \* MERGEFORMAT </w:instrText>
        </w:r>
        <w:r w:rsidRPr="002F4022">
          <w:rPr>
            <w:rFonts w:ascii="Times New Roman" w:hAnsi="Times New Roman"/>
            <w:b/>
          </w:rPr>
          <w:fldChar w:fldCharType="separate"/>
        </w:r>
        <w:r w:rsidR="00C96DC6">
          <w:rPr>
            <w:rFonts w:ascii="Times New Roman" w:hAnsi="Times New Roman"/>
            <w:b/>
            <w:noProof/>
          </w:rPr>
          <w:t>9</w:t>
        </w:r>
        <w:r w:rsidRPr="002F4022">
          <w:rPr>
            <w:rFonts w:ascii="Times New Roman" w:hAnsi="Times New Roman"/>
            <w:b/>
          </w:rPr>
          <w:fldChar w:fldCharType="end"/>
        </w:r>
        <w:r w:rsidRPr="002F4022">
          <w:rPr>
            <w:rFonts w:ascii="Times New Roman" w:hAnsi="Times New Roman"/>
            <w:b/>
          </w:rPr>
          <w:t xml:space="preserve">  </w:t>
        </w:r>
      </w:p>
      <w:p w14:paraId="621B998B" w14:textId="04D9B617" w:rsidR="00FB1869" w:rsidRDefault="009B5C19">
        <w:pPr>
          <w:pStyle w:val="Stopka"/>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B19D" w14:textId="5F2589D1" w:rsidR="00FB1869" w:rsidRDefault="00FB1869" w:rsidP="00A21A0E">
    <w:pPr>
      <w:pStyle w:val="NormalnyWeb"/>
    </w:pPr>
    <w:r>
      <w:rPr>
        <w:noProof/>
      </w:rPr>
      <mc:AlternateContent>
        <mc:Choice Requires="wpg">
          <w:drawing>
            <wp:anchor distT="0" distB="0" distL="114300" distR="114300" simplePos="0" relativeHeight="251663360" behindDoc="0" locked="0" layoutInCell="1" allowOverlap="1" wp14:anchorId="3E250D63" wp14:editId="46A69D74">
              <wp:simplePos x="0" y="0"/>
              <wp:positionH relativeFrom="column">
                <wp:posOffset>660136</wp:posOffset>
              </wp:positionH>
              <wp:positionV relativeFrom="paragraph">
                <wp:posOffset>516710</wp:posOffset>
              </wp:positionV>
              <wp:extent cx="5092700" cy="489957"/>
              <wp:effectExtent l="0" t="0" r="0" b="5715"/>
              <wp:wrapNone/>
              <wp:docPr id="932699384" name="Grupa 2"/>
              <wp:cNvGraphicFramePr/>
              <a:graphic xmlns:a="http://schemas.openxmlformats.org/drawingml/2006/main">
                <a:graphicData uri="http://schemas.microsoft.com/office/word/2010/wordprocessingGroup">
                  <wpg:wgp>
                    <wpg:cNvGrpSpPr/>
                    <wpg:grpSpPr>
                      <a:xfrm>
                        <a:off x="0" y="0"/>
                        <a:ext cx="5092700" cy="489957"/>
                        <a:chOff x="0" y="0"/>
                        <a:chExt cx="5092700" cy="489957"/>
                      </a:xfrm>
                    </wpg:grpSpPr>
                    <pic:pic xmlns:pic="http://schemas.openxmlformats.org/drawingml/2006/picture">
                      <pic:nvPicPr>
                        <pic:cNvPr id="1584385643" name="Obraz 211329390"/>
                        <pic:cNvPicPr>
                          <a:picLocks noChangeAspect="1"/>
                        </pic:cNvPicPr>
                      </pic:nvPicPr>
                      <pic:blipFill rotWithShape="1">
                        <a:blip r:embed="rId1" cstate="print">
                          <a:extLst>
                            <a:ext uri="{28A0092B-C50C-407E-A947-70E740481C1C}">
                              <a14:useLocalDpi xmlns:a14="http://schemas.microsoft.com/office/drawing/2010/main" val="0"/>
                            </a:ext>
                          </a:extLst>
                        </a:blip>
                        <a:srcRect r="71324"/>
                        <a:stretch/>
                      </pic:blipFill>
                      <pic:spPr bwMode="auto">
                        <a:xfrm>
                          <a:off x="0" y="0"/>
                          <a:ext cx="108585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9458855" name="Obraz 797710410"/>
                        <pic:cNvPicPr>
                          <a:picLocks noChangeAspect="1"/>
                        </pic:cNvPicPr>
                      </pic:nvPicPr>
                      <pic:blipFill rotWithShape="1">
                        <a:blip r:embed="rId1" cstate="print">
                          <a:extLst>
                            <a:ext uri="{28A0092B-C50C-407E-A947-70E740481C1C}">
                              <a14:useLocalDpi xmlns:a14="http://schemas.microsoft.com/office/drawing/2010/main" val="0"/>
                            </a:ext>
                          </a:extLst>
                        </a:blip>
                        <a:srcRect l="62105"/>
                        <a:stretch/>
                      </pic:blipFill>
                      <pic:spPr bwMode="auto">
                        <a:xfrm>
                          <a:off x="3657600" y="0"/>
                          <a:ext cx="143510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51702271" name="Obraz 1462201660"/>
                        <pic:cNvPicPr>
                          <a:picLocks noChangeAspect="1"/>
                        </pic:cNvPicPr>
                      </pic:nvPicPr>
                      <pic:blipFill rotWithShape="1">
                        <a:blip r:embed="rId1" cstate="print">
                          <a:extLst>
                            <a:ext uri="{28A0092B-C50C-407E-A947-70E740481C1C}">
                              <a14:useLocalDpi xmlns:a14="http://schemas.microsoft.com/office/drawing/2010/main" val="0"/>
                            </a:ext>
                          </a:extLst>
                        </a:blip>
                        <a:srcRect l="28096" r="36889"/>
                        <a:stretch/>
                      </pic:blipFill>
                      <pic:spPr bwMode="auto">
                        <a:xfrm>
                          <a:off x="1733910" y="8627"/>
                          <a:ext cx="1325880" cy="48133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E6AF58" id="Grupa 2" o:spid="_x0000_s1026" style="position:absolute;margin-left:52pt;margin-top:40.7pt;width:401pt;height:38.6pt;z-index:251663360" coordsize="50927,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1329390" o:spid="_x0000_s1027" type="#_x0000_t75" style="position:absolute;width:108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">
                <v:imagedata r:id="rId2" o:title="" cropright="46743f"/>
              </v:shape>
              <v:shape id="Obraz 797710410" o:spid="_x0000_s1028" type="#_x0000_t75" style="position:absolute;left:36576;width:143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">
                <v:imagedata r:id="rId2" o:title="" cropleft="40701f"/>
              </v:shape>
              <v:shape id="Obraz 1462201660" o:spid="_x0000_s1029" type="#_x0000_t75" style="position:absolute;left:17339;top:86;width:132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">
                <v:imagedata r:id="rId2" o:title="" cropleft="18413f" cropright="24176f"/>
              </v:shape>
            </v:group>
          </w:pict>
        </mc:Fallback>
      </mc:AlternateContent>
    </w:r>
    <w:r>
      <w:rPr>
        <w:noProof/>
      </w:rPr>
      <w:drawing>
        <wp:inline distT="0" distB="0" distL="0" distR="0" wp14:anchorId="3B08E4AE" wp14:editId="0EF1BBF3">
          <wp:extent cx="6120130" cy="514350"/>
          <wp:effectExtent l="0" t="0" r="0" b="0"/>
          <wp:docPr id="51162421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98746" name="Obraz 1" descr="Obraz zawierający tekst, zrzut ekranu, Czcionka&#10;&#10;Opis wygenerowany automatycznie"/>
                  <pic:cNvPicPr>
                    <a:picLocks noChangeAspect="1" noChangeArrowheads="1"/>
                  </pic:cNvPicPr>
                </pic:nvPicPr>
                <pic:blipFill rotWithShape="1">
                  <a:blip r:embed="rId3">
                    <a:extLst>
                      <a:ext uri="{28A0092B-C50C-407E-A947-70E740481C1C}">
                        <a14:useLocalDpi xmlns:a14="http://schemas.microsoft.com/office/drawing/2010/main" val="0"/>
                      </a:ext>
                    </a:extLst>
                  </a:blip>
                  <a:srcRect b="47436"/>
                  <a:stretch/>
                </pic:blipFill>
                <pic:spPr bwMode="auto">
                  <a:xfrm>
                    <a:off x="0" y="0"/>
                    <a:ext cx="612013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6E259E57" w14:textId="4A715352" w:rsidR="00FB1869" w:rsidRDefault="00FB1869" w:rsidP="00C5141B">
    <w:pPr>
      <w:pStyle w:val="Stopka"/>
      <w:ind w:hanging="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C9AC1" w14:textId="77777777" w:rsidR="009B5C19" w:rsidRDefault="009B5C19" w:rsidP="00857979">
      <w:r>
        <w:separator/>
      </w:r>
    </w:p>
  </w:footnote>
  <w:footnote w:type="continuationSeparator" w:id="0">
    <w:p w14:paraId="7B2338A8" w14:textId="77777777" w:rsidR="009B5C19" w:rsidRDefault="009B5C19" w:rsidP="0085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E3DC" w14:textId="77777777" w:rsidR="00FB1869" w:rsidRDefault="00FB1869" w:rsidP="002F4022">
    <w:pPr>
      <w:tabs>
        <w:tab w:val="right" w:pos="9407"/>
      </w:tabs>
      <w:spacing w:line="259" w:lineRule="auto"/>
      <w:rPr>
        <w:rFonts w:ascii="Times New Roman" w:hAnsi="Times New Roman"/>
        <w:b/>
      </w:rPr>
    </w:pPr>
  </w:p>
  <w:p w14:paraId="547360BD" w14:textId="77777777" w:rsidR="00FB1869" w:rsidRDefault="00FB1869" w:rsidP="002F4022">
    <w:pPr>
      <w:tabs>
        <w:tab w:val="right" w:pos="9407"/>
      </w:tabs>
      <w:spacing w:line="259" w:lineRule="auto"/>
      <w:rPr>
        <w:rFonts w:ascii="Times New Roman" w:hAnsi="Times New Roman"/>
        <w:b/>
      </w:rPr>
    </w:pPr>
  </w:p>
  <w:p w14:paraId="469A5EFD" w14:textId="77777777" w:rsidR="00FB1869" w:rsidRDefault="00FB1869" w:rsidP="002F4022">
    <w:pPr>
      <w:tabs>
        <w:tab w:val="right" w:pos="9407"/>
      </w:tabs>
      <w:spacing w:line="259" w:lineRule="auto"/>
      <w:rPr>
        <w:rFonts w:ascii="Times New Roman" w:hAnsi="Times New Roman"/>
        <w:b/>
      </w:rPr>
    </w:pPr>
  </w:p>
  <w:p w14:paraId="2A5A4B6E" w14:textId="3986485F" w:rsidR="00FB1869" w:rsidRPr="00217F84" w:rsidRDefault="00FB1869" w:rsidP="002F4022">
    <w:pPr>
      <w:tabs>
        <w:tab w:val="right" w:pos="9407"/>
      </w:tabs>
      <w:spacing w:line="259" w:lineRule="auto"/>
      <w:rPr>
        <w:rFonts w:ascii="Times New Roman" w:hAnsi="Times New Roman"/>
        <w:b/>
      </w:rPr>
    </w:pPr>
    <w:r w:rsidRPr="00217F84">
      <w:rPr>
        <w:rFonts w:ascii="Times New Roman" w:hAnsi="Times New Roman"/>
        <w:b/>
      </w:rPr>
      <w:t xml:space="preserve">Znak sprawy: </w:t>
    </w:r>
    <w:r w:rsidRPr="00217F84">
      <w:rPr>
        <w:rFonts w:ascii="Times New Roman" w:hAnsi="Times New Roman"/>
        <w:b/>
        <w:szCs w:val="24"/>
      </w:rPr>
      <w:t>DZP-AR.260.</w:t>
    </w:r>
    <w:r>
      <w:rPr>
        <w:rFonts w:ascii="Times New Roman" w:hAnsi="Times New Roman"/>
        <w:b/>
        <w:szCs w:val="24"/>
      </w:rPr>
      <w:t>3</w:t>
    </w:r>
    <w:r w:rsidRPr="00217F84">
      <w:rPr>
        <w:rFonts w:ascii="Times New Roman" w:hAnsi="Times New Roman"/>
        <w:b/>
        <w:szCs w:val="24"/>
      </w:rPr>
      <w:t>.202</w:t>
    </w:r>
    <w:r>
      <w:rPr>
        <w:rFonts w:ascii="Times New Roman" w:hAnsi="Times New Roman"/>
        <w:b/>
        <w:szCs w:val="24"/>
      </w:rPr>
      <w:t>4</w:t>
    </w:r>
    <w:r w:rsidRPr="00B154CF">
      <w:rPr>
        <w:rFonts w:ascii="Times New Roman" w:hAnsi="Times New Roman"/>
        <w:b/>
        <w:kern w:val="32"/>
      </w:rPr>
      <w:t xml:space="preserve"> </w:t>
    </w:r>
    <w:r>
      <w:rPr>
        <w:rFonts w:ascii="Times New Roman" w:hAnsi="Times New Roman"/>
        <w:b/>
        <w:kern w:val="32"/>
      </w:rPr>
      <w:tab/>
    </w:r>
    <w:r w:rsidRPr="009A0D15">
      <w:rPr>
        <w:rFonts w:ascii="Times New Roman" w:hAnsi="Times New Roman"/>
        <w:b/>
        <w:kern w:val="32"/>
      </w:rPr>
      <w:t>Numer referencyjny: ZP/5/PN/2024</w:t>
    </w:r>
  </w:p>
  <w:p w14:paraId="650C861D" w14:textId="04F4EDAB" w:rsidR="00FB1869" w:rsidRDefault="00FB1869" w:rsidP="000E5E81">
    <w:pPr>
      <w:spacing w:line="259" w:lineRule="auto"/>
      <w:jc w:val="center"/>
    </w:pPr>
    <w:r w:rsidRPr="00217F84">
      <w:rPr>
        <w:rFonts w:ascii="Times New Roman" w:hAnsi="Times New Roman"/>
        <w:b/>
        <w:noProof/>
      </w:rPr>
      <mc:AlternateContent>
        <mc:Choice Requires="wpg">
          <w:drawing>
            <wp:anchor distT="0" distB="0" distL="114300" distR="114300" simplePos="0" relativeHeight="251667456" behindDoc="0" locked="0" layoutInCell="1" allowOverlap="1" wp14:anchorId="2C81E77E" wp14:editId="28D676DA">
              <wp:simplePos x="0" y="0"/>
              <wp:positionH relativeFrom="margin">
                <wp:align>left</wp:align>
              </wp:positionH>
              <wp:positionV relativeFrom="page">
                <wp:posOffset>883285</wp:posOffset>
              </wp:positionV>
              <wp:extent cx="5980430" cy="6350"/>
              <wp:effectExtent l="0" t="0" r="1270" b="12700"/>
              <wp:wrapSquare wrapText="bothSides"/>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CCB064F" id="Grupa 5" o:spid="_x0000_s1026" style="position:absolute;margin-left:0;margin-top:69.55pt;width:470.9pt;height:.5pt;z-index:251667456;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soMMA&#10;AADaAAAADwAAAGRycy9kb3ducmV2LnhtbESPQWvCQBSE70L/w/IKvemmolaiqxRBaCkUTQpeH7vP&#10;JG32bchuk9Rf3xUEj8PMfMOst4OtRUetrxwreJ4kIIi1MxUXCr7y/XgJwgdkg7VjUvBHHrabh9Ea&#10;U+N6PlKXhUJECPsUFZQhNKmUXpdk0U9cQxy9s2sthijbQpoW+wi3tZwmyUJarDgulNjQriT9k/1a&#10;Be8z/W1nPn/53OkPvsy7PjuZg1JPj8PrCkSgIdzDt/abUbCA65V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so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0E5E81">
      <w:rPr>
        <w:rFonts w:ascii="Times New Roman" w:hAnsi="Times New Roman"/>
        <w:b/>
        <w:kern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37FE" w14:textId="41DE3E13" w:rsidR="00FB1869" w:rsidRDefault="00FB1869" w:rsidP="00DA5879">
    <w:pPr>
      <w:pStyle w:val="Nagwek"/>
      <w:jc w:val="right"/>
      <w:rPr>
        <w:color w:val="2F5496" w:themeColor="accent5" w:themeShade="BF"/>
      </w:rPr>
    </w:pPr>
  </w:p>
  <w:p w14:paraId="2C89D891" w14:textId="11D2724B" w:rsidR="00FB1869" w:rsidRDefault="00FB1869" w:rsidP="00DA5879">
    <w:pPr>
      <w:pStyle w:val="Nagwek"/>
      <w:jc w:val="right"/>
      <w:rPr>
        <w:color w:val="2F5496" w:themeColor="accent5" w:themeShade="BF"/>
      </w:rPr>
    </w:pPr>
    <w:r>
      <w:rPr>
        <w:noProof/>
        <w:color w:val="2F5496" w:themeColor="accent5" w:themeShade="BF"/>
        <w:lang w:eastAsia="pl-PL"/>
      </w:rPr>
      <w:drawing>
        <wp:anchor distT="0" distB="0" distL="114300" distR="114300" simplePos="0" relativeHeight="251653120" behindDoc="0" locked="0" layoutInCell="1" allowOverlap="1" wp14:anchorId="585AD676" wp14:editId="7F0D780F">
          <wp:simplePos x="0" y="0"/>
          <wp:positionH relativeFrom="column">
            <wp:posOffset>378460</wp:posOffset>
          </wp:positionH>
          <wp:positionV relativeFrom="paragraph">
            <wp:posOffset>114935</wp:posOffset>
          </wp:positionV>
          <wp:extent cx="5366026" cy="666784"/>
          <wp:effectExtent l="0" t="0" r="6350" b="0"/>
          <wp:wrapSquare wrapText="bothSides"/>
          <wp:docPr id="522181009" name="Obraz 1" descr="Obraz zawierający tekst, linia,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26939" name="Obraz 1" descr="Obraz zawierający tekst, linia,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66026" cy="666784"/>
                  </a:xfrm>
                  <a:prstGeom prst="rect">
                    <a:avLst/>
                  </a:prstGeom>
                </pic:spPr>
              </pic:pic>
            </a:graphicData>
          </a:graphic>
          <wp14:sizeRelH relativeFrom="page">
            <wp14:pctWidth>0</wp14:pctWidth>
          </wp14:sizeRelH>
          <wp14:sizeRelV relativeFrom="page">
            <wp14:pctHeight>0</wp14:pctHeight>
          </wp14:sizeRelV>
        </wp:anchor>
      </w:drawing>
    </w:r>
    <w:r>
      <w:rPr>
        <w:color w:val="2F5496" w:themeColor="accent5" w:themeShade="BF"/>
      </w:rPr>
      <w:tab/>
    </w:r>
  </w:p>
  <w:p w14:paraId="51775E2B" w14:textId="77777777" w:rsidR="00FB1869" w:rsidRDefault="00FB1869" w:rsidP="00DA5879">
    <w:pPr>
      <w:pStyle w:val="Nagwek"/>
      <w:jc w:val="right"/>
      <w:rPr>
        <w:color w:val="2F5496" w:themeColor="accent5" w:themeShade="BF"/>
      </w:rPr>
    </w:pPr>
  </w:p>
  <w:p w14:paraId="6B6476ED" w14:textId="717FA669" w:rsidR="00FB1869" w:rsidRDefault="00FB1869" w:rsidP="00DA5879">
    <w:pPr>
      <w:pStyle w:val="Nagwek"/>
      <w:jc w:val="right"/>
      <w:rPr>
        <w:color w:val="2F5496" w:themeColor="accent5" w:themeShade="BF"/>
      </w:rPr>
    </w:pPr>
  </w:p>
  <w:p w14:paraId="0833641A" w14:textId="63A74382" w:rsidR="00FB1869" w:rsidRDefault="00FB1869" w:rsidP="00DA5879">
    <w:pPr>
      <w:pStyle w:val="Nagwek"/>
      <w:jc w:val="right"/>
      <w:rPr>
        <w:color w:val="2F5496" w:themeColor="accent5" w:themeShade="BF"/>
      </w:rPr>
    </w:pPr>
  </w:p>
  <w:p w14:paraId="2803584B" w14:textId="70FD594B" w:rsidR="00FB1869" w:rsidRDefault="00FB1869" w:rsidP="00A650FD">
    <w:pPr>
      <w:tabs>
        <w:tab w:val="right" w:pos="9407"/>
      </w:tabs>
      <w:spacing w:line="259" w:lineRule="auto"/>
    </w:pPr>
    <w:r w:rsidRPr="00217F84">
      <w:rPr>
        <w:rFonts w:ascii="Times New Roman" w:hAnsi="Times New Roman"/>
        <w:b/>
        <w:noProof/>
      </w:rPr>
      <mc:AlternateContent>
        <mc:Choice Requires="wpg">
          <w:drawing>
            <wp:anchor distT="0" distB="0" distL="114300" distR="114300" simplePos="0" relativeHeight="251665408" behindDoc="0" locked="0" layoutInCell="1" allowOverlap="1" wp14:anchorId="4B49F22F" wp14:editId="211779CC">
              <wp:simplePos x="0" y="0"/>
              <wp:positionH relativeFrom="margin">
                <wp:align>left</wp:align>
              </wp:positionH>
              <wp:positionV relativeFrom="page">
                <wp:posOffset>1340485</wp:posOffset>
              </wp:positionV>
              <wp:extent cx="5980430" cy="6350"/>
              <wp:effectExtent l="0" t="0" r="1270" b="12700"/>
              <wp:wrapSquare wrapText="bothSides"/>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1"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A6FEB1B" id="Grupa 3" o:spid="_x0000_s1026" style="position:absolute;margin-left:0;margin-top:105.55pt;width:470.9pt;height:.5pt;z-index:251665408;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TMMA&#10;AADaAAAADwAAAGRycy9kb3ducmV2LnhtbESPQWvCQBSE70L/w/IK3nTTErWkrlIEwSKIxkKvj93X&#10;JG32bciuSdpf3xUEj8PMfMMs14OtRUetrxwreJomIIi1MxUXCj7O28kLCB+QDdaOScEveVivHkZL&#10;zIzr+URdHgoRIewzVFCG0GRSel2SRT91DXH0vlxrMUTZFtK02Ee4reVzksylxYrjQokNbUrSP/nF&#10;KnhP9bdN/Xlx2Og9/826Pv80R6XGj8PbK4hAQ7iHb+2dUZD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T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217F84">
      <w:rPr>
        <w:rFonts w:ascii="Times New Roman" w:hAnsi="Times New Roman"/>
        <w:b/>
      </w:rPr>
      <w:t xml:space="preserve">Znak sprawy: </w:t>
    </w:r>
    <w:r>
      <w:rPr>
        <w:rFonts w:ascii="Times New Roman" w:hAnsi="Times New Roman"/>
        <w:b/>
        <w:szCs w:val="24"/>
      </w:rPr>
      <w:t>DZP-AR.260.3</w:t>
    </w:r>
    <w:r w:rsidRPr="00217F84">
      <w:rPr>
        <w:rFonts w:ascii="Times New Roman" w:hAnsi="Times New Roman"/>
        <w:b/>
        <w:szCs w:val="24"/>
      </w:rPr>
      <w:t>.202</w:t>
    </w:r>
    <w:r>
      <w:rPr>
        <w:rFonts w:ascii="Times New Roman" w:hAnsi="Times New Roman"/>
        <w:b/>
        <w:szCs w:val="24"/>
      </w:rPr>
      <w:t>4</w:t>
    </w:r>
    <w:r>
      <w:rPr>
        <w:rFonts w:ascii="Times New Roman" w:hAnsi="Times New Roman"/>
        <w:b/>
        <w:szCs w:val="24"/>
      </w:rPr>
      <w:tab/>
    </w:r>
    <w:r w:rsidRPr="009A0D15">
      <w:rPr>
        <w:rFonts w:ascii="Times New Roman" w:hAnsi="Times New Roman"/>
        <w:b/>
        <w:kern w:val="32"/>
      </w:rPr>
      <w:t>Numer referencyjny: ZP/5/PN/2024</w:t>
    </w:r>
  </w:p>
  <w:p w14:paraId="3693F29E" w14:textId="369AF4E2" w:rsidR="00FB1869" w:rsidRPr="00217F84" w:rsidRDefault="00FB1869" w:rsidP="00217F84">
    <w:pPr>
      <w:pStyle w:val="Nagwek"/>
      <w:tabs>
        <w:tab w:val="clear" w:pos="9072"/>
      </w:tabs>
      <w:jc w:val="both"/>
      <w:rPr>
        <w:color w:val="2F5496" w:themeColor="accent5"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B89"/>
    <w:multiLevelType w:val="hybridMultilevel"/>
    <w:tmpl w:val="2F6EF2AE"/>
    <w:lvl w:ilvl="0" w:tplc="C00C08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20F64"/>
    <w:multiLevelType w:val="hybridMultilevel"/>
    <w:tmpl w:val="62B8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C4BCB"/>
    <w:multiLevelType w:val="hybridMultilevel"/>
    <w:tmpl w:val="BEE03E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474448"/>
    <w:multiLevelType w:val="hybridMultilevel"/>
    <w:tmpl w:val="36247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00842"/>
    <w:multiLevelType w:val="hybridMultilevel"/>
    <w:tmpl w:val="0BFE4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rPr>
        <w:rFonts w:cs="Times New Roman"/>
      </w:rPr>
    </w:lvl>
    <w:lvl w:ilvl="1" w:tplc="FFFFFFFF">
      <w:start w:val="1"/>
      <w:numFmt w:val="lowerLetter"/>
      <w:lvlText w:val="%2)"/>
      <w:lvlJc w:val="left"/>
      <w:pPr>
        <w:tabs>
          <w:tab w:val="num" w:pos="1080"/>
        </w:tabs>
        <w:ind w:left="1443" w:hanging="363"/>
      </w:pPr>
      <w:rPr>
        <w:rFonts w:cs="Times New Roman" w:hint="default"/>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52F0AB7"/>
    <w:multiLevelType w:val="hybridMultilevel"/>
    <w:tmpl w:val="A014B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EC4114"/>
    <w:multiLevelType w:val="hybridMultilevel"/>
    <w:tmpl w:val="E1A88CCA"/>
    <w:lvl w:ilvl="0" w:tplc="04150005">
      <w:start w:val="1"/>
      <w:numFmt w:val="bullet"/>
      <w:lvlText w:val=""/>
      <w:lvlJc w:val="left"/>
      <w:pPr>
        <w:ind w:left="844" w:hanging="360"/>
      </w:pPr>
      <w:rPr>
        <w:rFonts w:ascii="Wingdings" w:hAnsi="Wingdings" w:hint="default"/>
      </w:rPr>
    </w:lvl>
    <w:lvl w:ilvl="1" w:tplc="04150003" w:tentative="1">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8" w15:restartNumberingAfterBreak="0">
    <w:nsid w:val="594A29FA"/>
    <w:multiLevelType w:val="hybridMultilevel"/>
    <w:tmpl w:val="2F6EF2AE"/>
    <w:lvl w:ilvl="0" w:tplc="C00C08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624D5F"/>
    <w:multiLevelType w:val="hybridMultilevel"/>
    <w:tmpl w:val="00B21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A10340"/>
    <w:multiLevelType w:val="hybridMultilevel"/>
    <w:tmpl w:val="D1403948"/>
    <w:lvl w:ilvl="0" w:tplc="590ED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C8371E"/>
    <w:multiLevelType w:val="hybridMultilevel"/>
    <w:tmpl w:val="6982F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0"/>
  </w:num>
  <w:num w:numId="5">
    <w:abstractNumId w:val="1"/>
  </w:num>
  <w:num w:numId="6">
    <w:abstractNumId w:val="6"/>
  </w:num>
  <w:num w:numId="7">
    <w:abstractNumId w:val="7"/>
  </w:num>
  <w:num w:numId="8">
    <w:abstractNumId w:val="2"/>
  </w:num>
  <w:num w:numId="9">
    <w:abstractNumId w:val="11"/>
  </w:num>
  <w:num w:numId="10">
    <w:abstractNumId w:val="0"/>
  </w:num>
  <w:num w:numId="11">
    <w:abstractNumId w:val="3"/>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3A7C"/>
    <w:rsid w:val="0000410E"/>
    <w:rsid w:val="00006DF5"/>
    <w:rsid w:val="00007D2C"/>
    <w:rsid w:val="00010B42"/>
    <w:rsid w:val="0001351D"/>
    <w:rsid w:val="000142A0"/>
    <w:rsid w:val="00014D73"/>
    <w:rsid w:val="000157A5"/>
    <w:rsid w:val="00015A38"/>
    <w:rsid w:val="00020457"/>
    <w:rsid w:val="00020C17"/>
    <w:rsid w:val="00021929"/>
    <w:rsid w:val="00022A76"/>
    <w:rsid w:val="00026AF3"/>
    <w:rsid w:val="00026CA0"/>
    <w:rsid w:val="00030235"/>
    <w:rsid w:val="00030298"/>
    <w:rsid w:val="00030450"/>
    <w:rsid w:val="000304DF"/>
    <w:rsid w:val="00032291"/>
    <w:rsid w:val="0003398C"/>
    <w:rsid w:val="000340E6"/>
    <w:rsid w:val="00036427"/>
    <w:rsid w:val="00037B06"/>
    <w:rsid w:val="00043A77"/>
    <w:rsid w:val="000441AA"/>
    <w:rsid w:val="0004488E"/>
    <w:rsid w:val="000478B7"/>
    <w:rsid w:val="00051B7B"/>
    <w:rsid w:val="000528DF"/>
    <w:rsid w:val="00052E68"/>
    <w:rsid w:val="000550EA"/>
    <w:rsid w:val="000604DA"/>
    <w:rsid w:val="00060B52"/>
    <w:rsid w:val="0006298D"/>
    <w:rsid w:val="00062D18"/>
    <w:rsid w:val="00063FD1"/>
    <w:rsid w:val="00064FC1"/>
    <w:rsid w:val="0006601D"/>
    <w:rsid w:val="0006659F"/>
    <w:rsid w:val="000704D2"/>
    <w:rsid w:val="000705A6"/>
    <w:rsid w:val="000713FA"/>
    <w:rsid w:val="00072152"/>
    <w:rsid w:val="00072FC2"/>
    <w:rsid w:val="000738CA"/>
    <w:rsid w:val="00074DDC"/>
    <w:rsid w:val="00075031"/>
    <w:rsid w:val="00075157"/>
    <w:rsid w:val="000765A2"/>
    <w:rsid w:val="00076E80"/>
    <w:rsid w:val="00080EB3"/>
    <w:rsid w:val="000822B0"/>
    <w:rsid w:val="000844E0"/>
    <w:rsid w:val="000850C2"/>
    <w:rsid w:val="000852B7"/>
    <w:rsid w:val="000904DE"/>
    <w:rsid w:val="00092B1B"/>
    <w:rsid w:val="00092E21"/>
    <w:rsid w:val="00092EF9"/>
    <w:rsid w:val="000961B1"/>
    <w:rsid w:val="00097918"/>
    <w:rsid w:val="000A1D46"/>
    <w:rsid w:val="000A3634"/>
    <w:rsid w:val="000A3AEE"/>
    <w:rsid w:val="000A3CB6"/>
    <w:rsid w:val="000A5A74"/>
    <w:rsid w:val="000B0AB1"/>
    <w:rsid w:val="000B0C29"/>
    <w:rsid w:val="000B1621"/>
    <w:rsid w:val="000B1D3A"/>
    <w:rsid w:val="000B2459"/>
    <w:rsid w:val="000B3D99"/>
    <w:rsid w:val="000B5573"/>
    <w:rsid w:val="000B6283"/>
    <w:rsid w:val="000B62D0"/>
    <w:rsid w:val="000B654A"/>
    <w:rsid w:val="000B73D0"/>
    <w:rsid w:val="000C142A"/>
    <w:rsid w:val="000C4070"/>
    <w:rsid w:val="000C77BE"/>
    <w:rsid w:val="000C7FBC"/>
    <w:rsid w:val="000D06B9"/>
    <w:rsid w:val="000D1A35"/>
    <w:rsid w:val="000D2FE7"/>
    <w:rsid w:val="000D33E4"/>
    <w:rsid w:val="000D4387"/>
    <w:rsid w:val="000D54AA"/>
    <w:rsid w:val="000D655C"/>
    <w:rsid w:val="000D66A2"/>
    <w:rsid w:val="000D70A2"/>
    <w:rsid w:val="000D7C16"/>
    <w:rsid w:val="000E024F"/>
    <w:rsid w:val="000E0478"/>
    <w:rsid w:val="000E0C57"/>
    <w:rsid w:val="000E0C8F"/>
    <w:rsid w:val="000E291D"/>
    <w:rsid w:val="000E4D84"/>
    <w:rsid w:val="000E5E81"/>
    <w:rsid w:val="000E663A"/>
    <w:rsid w:val="000E7EA4"/>
    <w:rsid w:val="000F109B"/>
    <w:rsid w:val="000F2BA9"/>
    <w:rsid w:val="00102045"/>
    <w:rsid w:val="00103994"/>
    <w:rsid w:val="00106EB1"/>
    <w:rsid w:val="001070FF"/>
    <w:rsid w:val="00110D7D"/>
    <w:rsid w:val="00110E5F"/>
    <w:rsid w:val="00114829"/>
    <w:rsid w:val="0011573E"/>
    <w:rsid w:val="00115C13"/>
    <w:rsid w:val="00116CE5"/>
    <w:rsid w:val="00120A85"/>
    <w:rsid w:val="00121AB6"/>
    <w:rsid w:val="00122194"/>
    <w:rsid w:val="00122A83"/>
    <w:rsid w:val="00123D45"/>
    <w:rsid w:val="0012482B"/>
    <w:rsid w:val="00125731"/>
    <w:rsid w:val="00125FD6"/>
    <w:rsid w:val="0012627D"/>
    <w:rsid w:val="00126781"/>
    <w:rsid w:val="001269D0"/>
    <w:rsid w:val="00127427"/>
    <w:rsid w:val="00127EAD"/>
    <w:rsid w:val="00130DBD"/>
    <w:rsid w:val="001317F9"/>
    <w:rsid w:val="001334C5"/>
    <w:rsid w:val="00134F93"/>
    <w:rsid w:val="00135253"/>
    <w:rsid w:val="001368D2"/>
    <w:rsid w:val="00136ACE"/>
    <w:rsid w:val="00136C1F"/>
    <w:rsid w:val="00136FC1"/>
    <w:rsid w:val="00137F91"/>
    <w:rsid w:val="001412BD"/>
    <w:rsid w:val="001429DD"/>
    <w:rsid w:val="00145221"/>
    <w:rsid w:val="001462E8"/>
    <w:rsid w:val="00146FF1"/>
    <w:rsid w:val="00151855"/>
    <w:rsid w:val="00152650"/>
    <w:rsid w:val="001558BE"/>
    <w:rsid w:val="00156296"/>
    <w:rsid w:val="00160F83"/>
    <w:rsid w:val="00161A5B"/>
    <w:rsid w:val="00163107"/>
    <w:rsid w:val="001652F8"/>
    <w:rsid w:val="00166935"/>
    <w:rsid w:val="001741AC"/>
    <w:rsid w:val="001752FC"/>
    <w:rsid w:val="00175D8C"/>
    <w:rsid w:val="0017657E"/>
    <w:rsid w:val="00176C2A"/>
    <w:rsid w:val="00177679"/>
    <w:rsid w:val="0018070A"/>
    <w:rsid w:val="00180CBF"/>
    <w:rsid w:val="001819F4"/>
    <w:rsid w:val="00182342"/>
    <w:rsid w:val="00190072"/>
    <w:rsid w:val="00190780"/>
    <w:rsid w:val="0019149E"/>
    <w:rsid w:val="00191CDF"/>
    <w:rsid w:val="0019397B"/>
    <w:rsid w:val="00196A70"/>
    <w:rsid w:val="001A3E86"/>
    <w:rsid w:val="001A4BB1"/>
    <w:rsid w:val="001A560A"/>
    <w:rsid w:val="001A5D42"/>
    <w:rsid w:val="001B10A4"/>
    <w:rsid w:val="001B3803"/>
    <w:rsid w:val="001B3C84"/>
    <w:rsid w:val="001B3D2E"/>
    <w:rsid w:val="001B4DE6"/>
    <w:rsid w:val="001B4EB1"/>
    <w:rsid w:val="001B5BA8"/>
    <w:rsid w:val="001B6B83"/>
    <w:rsid w:val="001C1060"/>
    <w:rsid w:val="001C1BC6"/>
    <w:rsid w:val="001C1EB5"/>
    <w:rsid w:val="001C2705"/>
    <w:rsid w:val="001C2CD5"/>
    <w:rsid w:val="001C33CA"/>
    <w:rsid w:val="001C38AE"/>
    <w:rsid w:val="001C3A64"/>
    <w:rsid w:val="001C51C3"/>
    <w:rsid w:val="001C551E"/>
    <w:rsid w:val="001C55E5"/>
    <w:rsid w:val="001C5ACD"/>
    <w:rsid w:val="001C671A"/>
    <w:rsid w:val="001C6E73"/>
    <w:rsid w:val="001D0226"/>
    <w:rsid w:val="001D1502"/>
    <w:rsid w:val="001D3E97"/>
    <w:rsid w:val="001D4E39"/>
    <w:rsid w:val="001D5D8C"/>
    <w:rsid w:val="001D6772"/>
    <w:rsid w:val="001E060A"/>
    <w:rsid w:val="001E2336"/>
    <w:rsid w:val="001E43FD"/>
    <w:rsid w:val="001E4C82"/>
    <w:rsid w:val="001E4D9B"/>
    <w:rsid w:val="001E7DFB"/>
    <w:rsid w:val="001E7F84"/>
    <w:rsid w:val="001F0244"/>
    <w:rsid w:val="001F2001"/>
    <w:rsid w:val="001F3655"/>
    <w:rsid w:val="001F5CAD"/>
    <w:rsid w:val="001F7F86"/>
    <w:rsid w:val="00200B33"/>
    <w:rsid w:val="00201301"/>
    <w:rsid w:val="00202F43"/>
    <w:rsid w:val="00205AF8"/>
    <w:rsid w:val="00205EC8"/>
    <w:rsid w:val="00206AAD"/>
    <w:rsid w:val="002122A7"/>
    <w:rsid w:val="00212315"/>
    <w:rsid w:val="002128BA"/>
    <w:rsid w:val="00212BB9"/>
    <w:rsid w:val="00213A64"/>
    <w:rsid w:val="002147B0"/>
    <w:rsid w:val="00214A14"/>
    <w:rsid w:val="00214AA2"/>
    <w:rsid w:val="00216048"/>
    <w:rsid w:val="00216144"/>
    <w:rsid w:val="00216155"/>
    <w:rsid w:val="0021694D"/>
    <w:rsid w:val="00216CBB"/>
    <w:rsid w:val="002175F5"/>
    <w:rsid w:val="00217F84"/>
    <w:rsid w:val="00220401"/>
    <w:rsid w:val="002235F6"/>
    <w:rsid w:val="00223B85"/>
    <w:rsid w:val="002264C7"/>
    <w:rsid w:val="00227D88"/>
    <w:rsid w:val="00234C8C"/>
    <w:rsid w:val="00234DEE"/>
    <w:rsid w:val="00236F28"/>
    <w:rsid w:val="00240360"/>
    <w:rsid w:val="0024106B"/>
    <w:rsid w:val="00242A38"/>
    <w:rsid w:val="00242D55"/>
    <w:rsid w:val="0024394A"/>
    <w:rsid w:val="0024609F"/>
    <w:rsid w:val="00247296"/>
    <w:rsid w:val="002518A3"/>
    <w:rsid w:val="0025190C"/>
    <w:rsid w:val="00251D26"/>
    <w:rsid w:val="00252516"/>
    <w:rsid w:val="00252CF8"/>
    <w:rsid w:val="002532F0"/>
    <w:rsid w:val="002552BA"/>
    <w:rsid w:val="002564A0"/>
    <w:rsid w:val="0025685A"/>
    <w:rsid w:val="002569BD"/>
    <w:rsid w:val="002627AA"/>
    <w:rsid w:val="0026397A"/>
    <w:rsid w:val="0026403E"/>
    <w:rsid w:val="002752CD"/>
    <w:rsid w:val="002757F4"/>
    <w:rsid w:val="00276583"/>
    <w:rsid w:val="00276A59"/>
    <w:rsid w:val="00277AC6"/>
    <w:rsid w:val="00281BC3"/>
    <w:rsid w:val="00281C78"/>
    <w:rsid w:val="00282370"/>
    <w:rsid w:val="00283ED8"/>
    <w:rsid w:val="0028521F"/>
    <w:rsid w:val="002852A1"/>
    <w:rsid w:val="00285BB6"/>
    <w:rsid w:val="00286E0D"/>
    <w:rsid w:val="002875A7"/>
    <w:rsid w:val="00287BE6"/>
    <w:rsid w:val="00290153"/>
    <w:rsid w:val="00290558"/>
    <w:rsid w:val="002909C3"/>
    <w:rsid w:val="002909F8"/>
    <w:rsid w:val="0029287A"/>
    <w:rsid w:val="002936B6"/>
    <w:rsid w:val="00294E58"/>
    <w:rsid w:val="00297845"/>
    <w:rsid w:val="00297DF7"/>
    <w:rsid w:val="002A1237"/>
    <w:rsid w:val="002A1986"/>
    <w:rsid w:val="002A218A"/>
    <w:rsid w:val="002A3B95"/>
    <w:rsid w:val="002A59A4"/>
    <w:rsid w:val="002A6F9C"/>
    <w:rsid w:val="002B0DBC"/>
    <w:rsid w:val="002B19C0"/>
    <w:rsid w:val="002B28B4"/>
    <w:rsid w:val="002B3E86"/>
    <w:rsid w:val="002B4E24"/>
    <w:rsid w:val="002B61F0"/>
    <w:rsid w:val="002C1A57"/>
    <w:rsid w:val="002C1A93"/>
    <w:rsid w:val="002C285B"/>
    <w:rsid w:val="002C4E97"/>
    <w:rsid w:val="002C54DC"/>
    <w:rsid w:val="002C5B6B"/>
    <w:rsid w:val="002C6149"/>
    <w:rsid w:val="002C6DC4"/>
    <w:rsid w:val="002C6FB7"/>
    <w:rsid w:val="002C7924"/>
    <w:rsid w:val="002D170C"/>
    <w:rsid w:val="002D20D6"/>
    <w:rsid w:val="002D3960"/>
    <w:rsid w:val="002D56A2"/>
    <w:rsid w:val="002D78E3"/>
    <w:rsid w:val="002E2E2D"/>
    <w:rsid w:val="002E3284"/>
    <w:rsid w:val="002E3739"/>
    <w:rsid w:val="002E3AB5"/>
    <w:rsid w:val="002E43C1"/>
    <w:rsid w:val="002E4AD7"/>
    <w:rsid w:val="002E4C46"/>
    <w:rsid w:val="002F1359"/>
    <w:rsid w:val="002F14C8"/>
    <w:rsid w:val="002F1768"/>
    <w:rsid w:val="002F4022"/>
    <w:rsid w:val="002F469E"/>
    <w:rsid w:val="002F63DE"/>
    <w:rsid w:val="002F65C4"/>
    <w:rsid w:val="002F70E1"/>
    <w:rsid w:val="00300992"/>
    <w:rsid w:val="00301F36"/>
    <w:rsid w:val="0030226F"/>
    <w:rsid w:val="00302F6F"/>
    <w:rsid w:val="003038EC"/>
    <w:rsid w:val="0030416D"/>
    <w:rsid w:val="00304B80"/>
    <w:rsid w:val="003054E3"/>
    <w:rsid w:val="003062EC"/>
    <w:rsid w:val="0030687F"/>
    <w:rsid w:val="00307A7E"/>
    <w:rsid w:val="00307CB6"/>
    <w:rsid w:val="0031213B"/>
    <w:rsid w:val="0031347F"/>
    <w:rsid w:val="003163A0"/>
    <w:rsid w:val="00316D8D"/>
    <w:rsid w:val="00317180"/>
    <w:rsid w:val="00317582"/>
    <w:rsid w:val="003178FF"/>
    <w:rsid w:val="00321DD7"/>
    <w:rsid w:val="00323B7B"/>
    <w:rsid w:val="00323D65"/>
    <w:rsid w:val="00324F32"/>
    <w:rsid w:val="00327413"/>
    <w:rsid w:val="00330B1B"/>
    <w:rsid w:val="00330B8C"/>
    <w:rsid w:val="0033227C"/>
    <w:rsid w:val="00334882"/>
    <w:rsid w:val="003355E7"/>
    <w:rsid w:val="003364C0"/>
    <w:rsid w:val="00336997"/>
    <w:rsid w:val="00337D16"/>
    <w:rsid w:val="0034069F"/>
    <w:rsid w:val="00340809"/>
    <w:rsid w:val="003410F9"/>
    <w:rsid w:val="00341C70"/>
    <w:rsid w:val="00341C87"/>
    <w:rsid w:val="00342D1D"/>
    <w:rsid w:val="0034446E"/>
    <w:rsid w:val="00345906"/>
    <w:rsid w:val="00345BD3"/>
    <w:rsid w:val="00345EAB"/>
    <w:rsid w:val="003462CB"/>
    <w:rsid w:val="00346594"/>
    <w:rsid w:val="003503D9"/>
    <w:rsid w:val="003506F1"/>
    <w:rsid w:val="00350A3B"/>
    <w:rsid w:val="00352DEC"/>
    <w:rsid w:val="00352DFB"/>
    <w:rsid w:val="00352E26"/>
    <w:rsid w:val="0035349D"/>
    <w:rsid w:val="00354245"/>
    <w:rsid w:val="003557B1"/>
    <w:rsid w:val="0035687E"/>
    <w:rsid w:val="003573CD"/>
    <w:rsid w:val="003579D0"/>
    <w:rsid w:val="0036092A"/>
    <w:rsid w:val="0036279A"/>
    <w:rsid w:val="00362825"/>
    <w:rsid w:val="0036345D"/>
    <w:rsid w:val="00366F54"/>
    <w:rsid w:val="00367863"/>
    <w:rsid w:val="003678B2"/>
    <w:rsid w:val="0037030A"/>
    <w:rsid w:val="00370BF4"/>
    <w:rsid w:val="0037137F"/>
    <w:rsid w:val="003749D4"/>
    <w:rsid w:val="00380607"/>
    <w:rsid w:val="00381513"/>
    <w:rsid w:val="0038217F"/>
    <w:rsid w:val="0038340B"/>
    <w:rsid w:val="003837FD"/>
    <w:rsid w:val="00383F6C"/>
    <w:rsid w:val="003847C0"/>
    <w:rsid w:val="0038564B"/>
    <w:rsid w:val="00387D74"/>
    <w:rsid w:val="00392419"/>
    <w:rsid w:val="003933BC"/>
    <w:rsid w:val="00394C08"/>
    <w:rsid w:val="00394E0A"/>
    <w:rsid w:val="00394EAB"/>
    <w:rsid w:val="003A0416"/>
    <w:rsid w:val="003A3B95"/>
    <w:rsid w:val="003A46CA"/>
    <w:rsid w:val="003A55E9"/>
    <w:rsid w:val="003A5FB4"/>
    <w:rsid w:val="003B1E9F"/>
    <w:rsid w:val="003B1EAC"/>
    <w:rsid w:val="003B25CD"/>
    <w:rsid w:val="003B47EE"/>
    <w:rsid w:val="003B4928"/>
    <w:rsid w:val="003B57DB"/>
    <w:rsid w:val="003B73CE"/>
    <w:rsid w:val="003C00CF"/>
    <w:rsid w:val="003C093D"/>
    <w:rsid w:val="003C10C6"/>
    <w:rsid w:val="003C3568"/>
    <w:rsid w:val="003C368F"/>
    <w:rsid w:val="003C3E18"/>
    <w:rsid w:val="003C46CD"/>
    <w:rsid w:val="003C5F86"/>
    <w:rsid w:val="003C66C0"/>
    <w:rsid w:val="003C77B0"/>
    <w:rsid w:val="003D23CC"/>
    <w:rsid w:val="003D2D06"/>
    <w:rsid w:val="003D3A24"/>
    <w:rsid w:val="003D411A"/>
    <w:rsid w:val="003D60EF"/>
    <w:rsid w:val="003D676A"/>
    <w:rsid w:val="003D70F1"/>
    <w:rsid w:val="003D78E3"/>
    <w:rsid w:val="003D7F01"/>
    <w:rsid w:val="003E087F"/>
    <w:rsid w:val="003E2726"/>
    <w:rsid w:val="003E40A0"/>
    <w:rsid w:val="003E5D5A"/>
    <w:rsid w:val="003E6B13"/>
    <w:rsid w:val="003F036A"/>
    <w:rsid w:val="003F04CF"/>
    <w:rsid w:val="003F0B7C"/>
    <w:rsid w:val="003F1420"/>
    <w:rsid w:val="003F25A1"/>
    <w:rsid w:val="003F2D21"/>
    <w:rsid w:val="003F526F"/>
    <w:rsid w:val="003F60F8"/>
    <w:rsid w:val="003F71A8"/>
    <w:rsid w:val="003F7B50"/>
    <w:rsid w:val="00400C45"/>
    <w:rsid w:val="004025BC"/>
    <w:rsid w:val="00404128"/>
    <w:rsid w:val="004054B7"/>
    <w:rsid w:val="00410000"/>
    <w:rsid w:val="00411C81"/>
    <w:rsid w:val="00415BFB"/>
    <w:rsid w:val="00421E56"/>
    <w:rsid w:val="00424831"/>
    <w:rsid w:val="0042497D"/>
    <w:rsid w:val="00424F7A"/>
    <w:rsid w:val="0042546F"/>
    <w:rsid w:val="00426AC4"/>
    <w:rsid w:val="00426B38"/>
    <w:rsid w:val="00426CEB"/>
    <w:rsid w:val="00427211"/>
    <w:rsid w:val="0042731B"/>
    <w:rsid w:val="0043299C"/>
    <w:rsid w:val="0043656A"/>
    <w:rsid w:val="004374D8"/>
    <w:rsid w:val="00437FF5"/>
    <w:rsid w:val="00440748"/>
    <w:rsid w:val="00442620"/>
    <w:rsid w:val="00442B0C"/>
    <w:rsid w:val="00446E49"/>
    <w:rsid w:val="00447370"/>
    <w:rsid w:val="004476B6"/>
    <w:rsid w:val="0044796E"/>
    <w:rsid w:val="00453652"/>
    <w:rsid w:val="00453C01"/>
    <w:rsid w:val="0045519D"/>
    <w:rsid w:val="00456CCE"/>
    <w:rsid w:val="00457BC1"/>
    <w:rsid w:val="00464B0F"/>
    <w:rsid w:val="00465294"/>
    <w:rsid w:val="004653A8"/>
    <w:rsid w:val="004656F3"/>
    <w:rsid w:val="00465C88"/>
    <w:rsid w:val="0046670A"/>
    <w:rsid w:val="00466A63"/>
    <w:rsid w:val="00466F13"/>
    <w:rsid w:val="00467078"/>
    <w:rsid w:val="00467226"/>
    <w:rsid w:val="004713E5"/>
    <w:rsid w:val="00471681"/>
    <w:rsid w:val="00472759"/>
    <w:rsid w:val="00472C3E"/>
    <w:rsid w:val="00475F08"/>
    <w:rsid w:val="0048000D"/>
    <w:rsid w:val="00481727"/>
    <w:rsid w:val="00482D50"/>
    <w:rsid w:val="00483B73"/>
    <w:rsid w:val="00484B2D"/>
    <w:rsid w:val="00485C5A"/>
    <w:rsid w:val="004861B6"/>
    <w:rsid w:val="004862EA"/>
    <w:rsid w:val="0048632E"/>
    <w:rsid w:val="004863C6"/>
    <w:rsid w:val="00490131"/>
    <w:rsid w:val="004902E3"/>
    <w:rsid w:val="00491184"/>
    <w:rsid w:val="00491504"/>
    <w:rsid w:val="00491524"/>
    <w:rsid w:val="00493ADD"/>
    <w:rsid w:val="00493E38"/>
    <w:rsid w:val="00493F5F"/>
    <w:rsid w:val="00494887"/>
    <w:rsid w:val="004953F2"/>
    <w:rsid w:val="00495492"/>
    <w:rsid w:val="004963A5"/>
    <w:rsid w:val="004966C3"/>
    <w:rsid w:val="00497ED0"/>
    <w:rsid w:val="004A0214"/>
    <w:rsid w:val="004A0C37"/>
    <w:rsid w:val="004A2B7B"/>
    <w:rsid w:val="004A51CD"/>
    <w:rsid w:val="004A6546"/>
    <w:rsid w:val="004A66DA"/>
    <w:rsid w:val="004A788F"/>
    <w:rsid w:val="004A7DB3"/>
    <w:rsid w:val="004B0157"/>
    <w:rsid w:val="004B2F6D"/>
    <w:rsid w:val="004B4DCC"/>
    <w:rsid w:val="004B5493"/>
    <w:rsid w:val="004C028F"/>
    <w:rsid w:val="004C0BC0"/>
    <w:rsid w:val="004C11D7"/>
    <w:rsid w:val="004C31A2"/>
    <w:rsid w:val="004C4E82"/>
    <w:rsid w:val="004C5EC1"/>
    <w:rsid w:val="004C6BBF"/>
    <w:rsid w:val="004C7383"/>
    <w:rsid w:val="004D0257"/>
    <w:rsid w:val="004D106C"/>
    <w:rsid w:val="004D13CD"/>
    <w:rsid w:val="004D2102"/>
    <w:rsid w:val="004D2314"/>
    <w:rsid w:val="004D296F"/>
    <w:rsid w:val="004D349E"/>
    <w:rsid w:val="004D34BB"/>
    <w:rsid w:val="004D3B71"/>
    <w:rsid w:val="004D3DC1"/>
    <w:rsid w:val="004D3F8B"/>
    <w:rsid w:val="004D460E"/>
    <w:rsid w:val="004D7364"/>
    <w:rsid w:val="004E2DF9"/>
    <w:rsid w:val="004E2E69"/>
    <w:rsid w:val="004E3275"/>
    <w:rsid w:val="004E6034"/>
    <w:rsid w:val="004E6330"/>
    <w:rsid w:val="004E6D88"/>
    <w:rsid w:val="004E72A7"/>
    <w:rsid w:val="004E7774"/>
    <w:rsid w:val="004F1213"/>
    <w:rsid w:val="004F290D"/>
    <w:rsid w:val="004F52FC"/>
    <w:rsid w:val="004F593D"/>
    <w:rsid w:val="004F7DCA"/>
    <w:rsid w:val="00500250"/>
    <w:rsid w:val="00501584"/>
    <w:rsid w:val="00503BE8"/>
    <w:rsid w:val="00504289"/>
    <w:rsid w:val="005062EC"/>
    <w:rsid w:val="005067B8"/>
    <w:rsid w:val="00510AD3"/>
    <w:rsid w:val="00511522"/>
    <w:rsid w:val="005119FA"/>
    <w:rsid w:val="00512A43"/>
    <w:rsid w:val="00513B48"/>
    <w:rsid w:val="00514026"/>
    <w:rsid w:val="00514248"/>
    <w:rsid w:val="00515EBE"/>
    <w:rsid w:val="00516F2D"/>
    <w:rsid w:val="00524D5D"/>
    <w:rsid w:val="00524F55"/>
    <w:rsid w:val="00525168"/>
    <w:rsid w:val="00534047"/>
    <w:rsid w:val="005348B0"/>
    <w:rsid w:val="005353F5"/>
    <w:rsid w:val="0053637C"/>
    <w:rsid w:val="005363FF"/>
    <w:rsid w:val="00537668"/>
    <w:rsid w:val="0054285C"/>
    <w:rsid w:val="005437A0"/>
    <w:rsid w:val="005438A6"/>
    <w:rsid w:val="005441F2"/>
    <w:rsid w:val="00544694"/>
    <w:rsid w:val="005446DA"/>
    <w:rsid w:val="0054618A"/>
    <w:rsid w:val="005462C0"/>
    <w:rsid w:val="00546B3D"/>
    <w:rsid w:val="00551936"/>
    <w:rsid w:val="0055369C"/>
    <w:rsid w:val="00553E86"/>
    <w:rsid w:val="005566DA"/>
    <w:rsid w:val="005567DD"/>
    <w:rsid w:val="00556EAE"/>
    <w:rsid w:val="00557521"/>
    <w:rsid w:val="00563300"/>
    <w:rsid w:val="00564CA2"/>
    <w:rsid w:val="00565C44"/>
    <w:rsid w:val="00565F33"/>
    <w:rsid w:val="005662D0"/>
    <w:rsid w:val="0056648E"/>
    <w:rsid w:val="005703FF"/>
    <w:rsid w:val="0057104B"/>
    <w:rsid w:val="0057371F"/>
    <w:rsid w:val="00574F0D"/>
    <w:rsid w:val="00575F2C"/>
    <w:rsid w:val="00576D1B"/>
    <w:rsid w:val="00577BBC"/>
    <w:rsid w:val="00580043"/>
    <w:rsid w:val="0058007E"/>
    <w:rsid w:val="005809BD"/>
    <w:rsid w:val="00580A30"/>
    <w:rsid w:val="00582451"/>
    <w:rsid w:val="00582629"/>
    <w:rsid w:val="00583499"/>
    <w:rsid w:val="0058420B"/>
    <w:rsid w:val="00584E68"/>
    <w:rsid w:val="00585C6D"/>
    <w:rsid w:val="00587E36"/>
    <w:rsid w:val="00593C8A"/>
    <w:rsid w:val="005950C1"/>
    <w:rsid w:val="00595144"/>
    <w:rsid w:val="00595BFA"/>
    <w:rsid w:val="005964B9"/>
    <w:rsid w:val="005969DE"/>
    <w:rsid w:val="00597AAB"/>
    <w:rsid w:val="005A3468"/>
    <w:rsid w:val="005A3B22"/>
    <w:rsid w:val="005A469B"/>
    <w:rsid w:val="005A6CD2"/>
    <w:rsid w:val="005A7497"/>
    <w:rsid w:val="005A78FB"/>
    <w:rsid w:val="005A79CF"/>
    <w:rsid w:val="005B0833"/>
    <w:rsid w:val="005B1060"/>
    <w:rsid w:val="005B6218"/>
    <w:rsid w:val="005B71A5"/>
    <w:rsid w:val="005B7398"/>
    <w:rsid w:val="005C02D7"/>
    <w:rsid w:val="005C0A29"/>
    <w:rsid w:val="005C0C44"/>
    <w:rsid w:val="005C26EC"/>
    <w:rsid w:val="005C3FF9"/>
    <w:rsid w:val="005C41BA"/>
    <w:rsid w:val="005C4735"/>
    <w:rsid w:val="005C6064"/>
    <w:rsid w:val="005D26B6"/>
    <w:rsid w:val="005D31EA"/>
    <w:rsid w:val="005D3AFA"/>
    <w:rsid w:val="005D3D3C"/>
    <w:rsid w:val="005D3DFE"/>
    <w:rsid w:val="005D6E87"/>
    <w:rsid w:val="005D7532"/>
    <w:rsid w:val="005E1281"/>
    <w:rsid w:val="005E3FDB"/>
    <w:rsid w:val="005E4844"/>
    <w:rsid w:val="005E486A"/>
    <w:rsid w:val="005E4BBF"/>
    <w:rsid w:val="005E582A"/>
    <w:rsid w:val="005E5C56"/>
    <w:rsid w:val="005E65E5"/>
    <w:rsid w:val="005F2878"/>
    <w:rsid w:val="005F4097"/>
    <w:rsid w:val="005F53B9"/>
    <w:rsid w:val="005F5432"/>
    <w:rsid w:val="006002CC"/>
    <w:rsid w:val="0060154B"/>
    <w:rsid w:val="0060173F"/>
    <w:rsid w:val="00602295"/>
    <w:rsid w:val="00604DC4"/>
    <w:rsid w:val="00605403"/>
    <w:rsid w:val="006054E3"/>
    <w:rsid w:val="00606156"/>
    <w:rsid w:val="00606D57"/>
    <w:rsid w:val="00611EA4"/>
    <w:rsid w:val="006135BB"/>
    <w:rsid w:val="00613B71"/>
    <w:rsid w:val="00615182"/>
    <w:rsid w:val="00617029"/>
    <w:rsid w:val="00617086"/>
    <w:rsid w:val="00617159"/>
    <w:rsid w:val="0062043B"/>
    <w:rsid w:val="00624A25"/>
    <w:rsid w:val="006259F5"/>
    <w:rsid w:val="006263D1"/>
    <w:rsid w:val="006310D1"/>
    <w:rsid w:val="0063685D"/>
    <w:rsid w:val="00643A1B"/>
    <w:rsid w:val="00644DFD"/>
    <w:rsid w:val="0064508C"/>
    <w:rsid w:val="00647119"/>
    <w:rsid w:val="0064718D"/>
    <w:rsid w:val="00647AA0"/>
    <w:rsid w:val="00650023"/>
    <w:rsid w:val="006505AF"/>
    <w:rsid w:val="0065111C"/>
    <w:rsid w:val="0065165D"/>
    <w:rsid w:val="00651D80"/>
    <w:rsid w:val="00652C87"/>
    <w:rsid w:val="006534B3"/>
    <w:rsid w:val="00653D5F"/>
    <w:rsid w:val="00655776"/>
    <w:rsid w:val="006567F3"/>
    <w:rsid w:val="0065700A"/>
    <w:rsid w:val="0065738C"/>
    <w:rsid w:val="00657DEA"/>
    <w:rsid w:val="006618E8"/>
    <w:rsid w:val="00661C53"/>
    <w:rsid w:val="0066236E"/>
    <w:rsid w:val="00664EF6"/>
    <w:rsid w:val="00666DBA"/>
    <w:rsid w:val="006673AF"/>
    <w:rsid w:val="00670430"/>
    <w:rsid w:val="00670479"/>
    <w:rsid w:val="006719DC"/>
    <w:rsid w:val="00674D63"/>
    <w:rsid w:val="00675F64"/>
    <w:rsid w:val="0067770F"/>
    <w:rsid w:val="006806A4"/>
    <w:rsid w:val="006806CD"/>
    <w:rsid w:val="006822FD"/>
    <w:rsid w:val="006832AC"/>
    <w:rsid w:val="00683646"/>
    <w:rsid w:val="0068482A"/>
    <w:rsid w:val="006868F4"/>
    <w:rsid w:val="00686B40"/>
    <w:rsid w:val="00686BA2"/>
    <w:rsid w:val="006902BF"/>
    <w:rsid w:val="006905A3"/>
    <w:rsid w:val="006927BC"/>
    <w:rsid w:val="00695147"/>
    <w:rsid w:val="00695526"/>
    <w:rsid w:val="006A06DF"/>
    <w:rsid w:val="006A28E2"/>
    <w:rsid w:val="006A31E3"/>
    <w:rsid w:val="006A6AC7"/>
    <w:rsid w:val="006A6CDE"/>
    <w:rsid w:val="006B1B7E"/>
    <w:rsid w:val="006B2445"/>
    <w:rsid w:val="006B3511"/>
    <w:rsid w:val="006B4773"/>
    <w:rsid w:val="006B4F14"/>
    <w:rsid w:val="006B5005"/>
    <w:rsid w:val="006B5F9C"/>
    <w:rsid w:val="006B616C"/>
    <w:rsid w:val="006B7E37"/>
    <w:rsid w:val="006C0C1E"/>
    <w:rsid w:val="006C0FA3"/>
    <w:rsid w:val="006C1FE6"/>
    <w:rsid w:val="006C3773"/>
    <w:rsid w:val="006C43AD"/>
    <w:rsid w:val="006C5ABD"/>
    <w:rsid w:val="006C6182"/>
    <w:rsid w:val="006C7571"/>
    <w:rsid w:val="006D0DFA"/>
    <w:rsid w:val="006D344E"/>
    <w:rsid w:val="006D38EC"/>
    <w:rsid w:val="006D470C"/>
    <w:rsid w:val="006D4F95"/>
    <w:rsid w:val="006D4FAA"/>
    <w:rsid w:val="006D57F0"/>
    <w:rsid w:val="006D5E94"/>
    <w:rsid w:val="006D71B9"/>
    <w:rsid w:val="006D788C"/>
    <w:rsid w:val="006E2223"/>
    <w:rsid w:val="006E2754"/>
    <w:rsid w:val="006E28AD"/>
    <w:rsid w:val="006E49AA"/>
    <w:rsid w:val="006E5D7E"/>
    <w:rsid w:val="006E629D"/>
    <w:rsid w:val="006F063D"/>
    <w:rsid w:val="006F1498"/>
    <w:rsid w:val="006F159F"/>
    <w:rsid w:val="006F1DC5"/>
    <w:rsid w:val="006F22DC"/>
    <w:rsid w:val="006F3B58"/>
    <w:rsid w:val="006F3F63"/>
    <w:rsid w:val="006F7CF3"/>
    <w:rsid w:val="00700206"/>
    <w:rsid w:val="00700EC4"/>
    <w:rsid w:val="007014B3"/>
    <w:rsid w:val="007017F2"/>
    <w:rsid w:val="007029C1"/>
    <w:rsid w:val="00702C04"/>
    <w:rsid w:val="007030E0"/>
    <w:rsid w:val="00703C60"/>
    <w:rsid w:val="00703D8D"/>
    <w:rsid w:val="007059C3"/>
    <w:rsid w:val="007079D1"/>
    <w:rsid w:val="00714D76"/>
    <w:rsid w:val="007170D6"/>
    <w:rsid w:val="0071757D"/>
    <w:rsid w:val="007175C8"/>
    <w:rsid w:val="007200BD"/>
    <w:rsid w:val="00720A82"/>
    <w:rsid w:val="00721249"/>
    <w:rsid w:val="00721EED"/>
    <w:rsid w:val="0072385B"/>
    <w:rsid w:val="00723E04"/>
    <w:rsid w:val="007264B0"/>
    <w:rsid w:val="007265E6"/>
    <w:rsid w:val="00727736"/>
    <w:rsid w:val="00730E9B"/>
    <w:rsid w:val="0073171F"/>
    <w:rsid w:val="00731C98"/>
    <w:rsid w:val="00732A89"/>
    <w:rsid w:val="00733993"/>
    <w:rsid w:val="00734039"/>
    <w:rsid w:val="00734088"/>
    <w:rsid w:val="00734712"/>
    <w:rsid w:val="00734BF1"/>
    <w:rsid w:val="00735610"/>
    <w:rsid w:val="0073589F"/>
    <w:rsid w:val="00736721"/>
    <w:rsid w:val="00740E32"/>
    <w:rsid w:val="00744928"/>
    <w:rsid w:val="00744BBF"/>
    <w:rsid w:val="0074614B"/>
    <w:rsid w:val="007503B1"/>
    <w:rsid w:val="0075102C"/>
    <w:rsid w:val="00755179"/>
    <w:rsid w:val="007577C0"/>
    <w:rsid w:val="00757EBE"/>
    <w:rsid w:val="00761801"/>
    <w:rsid w:val="00761A0D"/>
    <w:rsid w:val="00761A73"/>
    <w:rsid w:val="00761C70"/>
    <w:rsid w:val="00762E88"/>
    <w:rsid w:val="00763069"/>
    <w:rsid w:val="00763F0F"/>
    <w:rsid w:val="00765F1C"/>
    <w:rsid w:val="00766F61"/>
    <w:rsid w:val="00770279"/>
    <w:rsid w:val="00770F43"/>
    <w:rsid w:val="00773F90"/>
    <w:rsid w:val="007741FC"/>
    <w:rsid w:val="007745DC"/>
    <w:rsid w:val="00774690"/>
    <w:rsid w:val="00775B0E"/>
    <w:rsid w:val="007764E6"/>
    <w:rsid w:val="007765B2"/>
    <w:rsid w:val="00777FBE"/>
    <w:rsid w:val="0078000E"/>
    <w:rsid w:val="007800E0"/>
    <w:rsid w:val="0078410B"/>
    <w:rsid w:val="00786F7B"/>
    <w:rsid w:val="007876E9"/>
    <w:rsid w:val="007911B8"/>
    <w:rsid w:val="007917C8"/>
    <w:rsid w:val="007927AE"/>
    <w:rsid w:val="007974DD"/>
    <w:rsid w:val="0079779B"/>
    <w:rsid w:val="007A0228"/>
    <w:rsid w:val="007A2EAD"/>
    <w:rsid w:val="007A37C1"/>
    <w:rsid w:val="007A5B0B"/>
    <w:rsid w:val="007A5F81"/>
    <w:rsid w:val="007B03D5"/>
    <w:rsid w:val="007B083D"/>
    <w:rsid w:val="007B0F37"/>
    <w:rsid w:val="007B109D"/>
    <w:rsid w:val="007B1FAF"/>
    <w:rsid w:val="007B43BA"/>
    <w:rsid w:val="007B5BAF"/>
    <w:rsid w:val="007C0B60"/>
    <w:rsid w:val="007C1221"/>
    <w:rsid w:val="007C1417"/>
    <w:rsid w:val="007C2E68"/>
    <w:rsid w:val="007C3F96"/>
    <w:rsid w:val="007C4B2D"/>
    <w:rsid w:val="007C7422"/>
    <w:rsid w:val="007C75AD"/>
    <w:rsid w:val="007C7971"/>
    <w:rsid w:val="007D2671"/>
    <w:rsid w:val="007D2B61"/>
    <w:rsid w:val="007D47F5"/>
    <w:rsid w:val="007D521B"/>
    <w:rsid w:val="007D6286"/>
    <w:rsid w:val="007D6C1F"/>
    <w:rsid w:val="007D7414"/>
    <w:rsid w:val="007E0606"/>
    <w:rsid w:val="007E0B91"/>
    <w:rsid w:val="007E1F40"/>
    <w:rsid w:val="007E1FFF"/>
    <w:rsid w:val="007E23D3"/>
    <w:rsid w:val="007E2A04"/>
    <w:rsid w:val="007E3ADA"/>
    <w:rsid w:val="007E7B3D"/>
    <w:rsid w:val="007F142C"/>
    <w:rsid w:val="007F18FA"/>
    <w:rsid w:val="007F3C93"/>
    <w:rsid w:val="007F7CAE"/>
    <w:rsid w:val="00800096"/>
    <w:rsid w:val="00801489"/>
    <w:rsid w:val="008040AD"/>
    <w:rsid w:val="008042B2"/>
    <w:rsid w:val="008056BA"/>
    <w:rsid w:val="00811E88"/>
    <w:rsid w:val="0081387B"/>
    <w:rsid w:val="00813CB5"/>
    <w:rsid w:val="0081441D"/>
    <w:rsid w:val="00815244"/>
    <w:rsid w:val="008249EC"/>
    <w:rsid w:val="00827640"/>
    <w:rsid w:val="008311D1"/>
    <w:rsid w:val="00831FEA"/>
    <w:rsid w:val="00832A16"/>
    <w:rsid w:val="00834759"/>
    <w:rsid w:val="00840EE2"/>
    <w:rsid w:val="00841097"/>
    <w:rsid w:val="008418B7"/>
    <w:rsid w:val="00841B4F"/>
    <w:rsid w:val="00844605"/>
    <w:rsid w:val="008452A6"/>
    <w:rsid w:val="008454E0"/>
    <w:rsid w:val="00845864"/>
    <w:rsid w:val="008462AF"/>
    <w:rsid w:val="0084712E"/>
    <w:rsid w:val="00847994"/>
    <w:rsid w:val="008479F7"/>
    <w:rsid w:val="008527BA"/>
    <w:rsid w:val="00852B10"/>
    <w:rsid w:val="00854443"/>
    <w:rsid w:val="0085490E"/>
    <w:rsid w:val="0085599C"/>
    <w:rsid w:val="00856BD2"/>
    <w:rsid w:val="008572D7"/>
    <w:rsid w:val="00857420"/>
    <w:rsid w:val="008574B6"/>
    <w:rsid w:val="00857979"/>
    <w:rsid w:val="008607AB"/>
    <w:rsid w:val="00864152"/>
    <w:rsid w:val="008650C8"/>
    <w:rsid w:val="00865855"/>
    <w:rsid w:val="00865A18"/>
    <w:rsid w:val="00865EBA"/>
    <w:rsid w:val="0087113E"/>
    <w:rsid w:val="0087200E"/>
    <w:rsid w:val="008721E9"/>
    <w:rsid w:val="00873BD5"/>
    <w:rsid w:val="0087434E"/>
    <w:rsid w:val="008748E7"/>
    <w:rsid w:val="00874CF3"/>
    <w:rsid w:val="00875C37"/>
    <w:rsid w:val="00875F73"/>
    <w:rsid w:val="008818B8"/>
    <w:rsid w:val="00884CF8"/>
    <w:rsid w:val="008857F3"/>
    <w:rsid w:val="00887BC4"/>
    <w:rsid w:val="00890038"/>
    <w:rsid w:val="00890E62"/>
    <w:rsid w:val="008920EA"/>
    <w:rsid w:val="008A09A2"/>
    <w:rsid w:val="008A1D23"/>
    <w:rsid w:val="008A20E8"/>
    <w:rsid w:val="008A27BC"/>
    <w:rsid w:val="008A3B32"/>
    <w:rsid w:val="008A4FFB"/>
    <w:rsid w:val="008A69A0"/>
    <w:rsid w:val="008B016E"/>
    <w:rsid w:val="008B13B6"/>
    <w:rsid w:val="008B2C7D"/>
    <w:rsid w:val="008B34CF"/>
    <w:rsid w:val="008B41BE"/>
    <w:rsid w:val="008B6BF2"/>
    <w:rsid w:val="008C199D"/>
    <w:rsid w:val="008C1A2C"/>
    <w:rsid w:val="008C2F96"/>
    <w:rsid w:val="008C3AF4"/>
    <w:rsid w:val="008C4D50"/>
    <w:rsid w:val="008C62BC"/>
    <w:rsid w:val="008D014D"/>
    <w:rsid w:val="008D0389"/>
    <w:rsid w:val="008D10BD"/>
    <w:rsid w:val="008D1797"/>
    <w:rsid w:val="008D2946"/>
    <w:rsid w:val="008D3C84"/>
    <w:rsid w:val="008D50C0"/>
    <w:rsid w:val="008E0284"/>
    <w:rsid w:val="008E0671"/>
    <w:rsid w:val="008E0AB9"/>
    <w:rsid w:val="008E4899"/>
    <w:rsid w:val="008E6125"/>
    <w:rsid w:val="008E6485"/>
    <w:rsid w:val="008E6D66"/>
    <w:rsid w:val="008E799E"/>
    <w:rsid w:val="008F0454"/>
    <w:rsid w:val="008F1586"/>
    <w:rsid w:val="008F1AB5"/>
    <w:rsid w:val="008F2183"/>
    <w:rsid w:val="008F25F2"/>
    <w:rsid w:val="008F3082"/>
    <w:rsid w:val="008F3346"/>
    <w:rsid w:val="008F5E58"/>
    <w:rsid w:val="008F69FA"/>
    <w:rsid w:val="00900A32"/>
    <w:rsid w:val="0090368C"/>
    <w:rsid w:val="009039D5"/>
    <w:rsid w:val="00903EA1"/>
    <w:rsid w:val="0090548D"/>
    <w:rsid w:val="00905915"/>
    <w:rsid w:val="009074B6"/>
    <w:rsid w:val="0091044C"/>
    <w:rsid w:val="00912B40"/>
    <w:rsid w:val="00912F81"/>
    <w:rsid w:val="00913318"/>
    <w:rsid w:val="00913AB7"/>
    <w:rsid w:val="00914354"/>
    <w:rsid w:val="00914A20"/>
    <w:rsid w:val="00914C8E"/>
    <w:rsid w:val="009154C0"/>
    <w:rsid w:val="00921254"/>
    <w:rsid w:val="00922B98"/>
    <w:rsid w:val="00922CD8"/>
    <w:rsid w:val="00924304"/>
    <w:rsid w:val="00930595"/>
    <w:rsid w:val="00930CA1"/>
    <w:rsid w:val="00931863"/>
    <w:rsid w:val="00931DD5"/>
    <w:rsid w:val="00934861"/>
    <w:rsid w:val="00935847"/>
    <w:rsid w:val="00935EFC"/>
    <w:rsid w:val="00936C5C"/>
    <w:rsid w:val="0094070D"/>
    <w:rsid w:val="009420C5"/>
    <w:rsid w:val="00944657"/>
    <w:rsid w:val="0094493A"/>
    <w:rsid w:val="00951CB3"/>
    <w:rsid w:val="00952ACC"/>
    <w:rsid w:val="0095441B"/>
    <w:rsid w:val="00956E92"/>
    <w:rsid w:val="0095765D"/>
    <w:rsid w:val="0095772D"/>
    <w:rsid w:val="009578E9"/>
    <w:rsid w:val="00957A7C"/>
    <w:rsid w:val="009604B2"/>
    <w:rsid w:val="00960B18"/>
    <w:rsid w:val="00961AE8"/>
    <w:rsid w:val="00963A45"/>
    <w:rsid w:val="009659B3"/>
    <w:rsid w:val="009702CD"/>
    <w:rsid w:val="0097219F"/>
    <w:rsid w:val="00973ACB"/>
    <w:rsid w:val="00974045"/>
    <w:rsid w:val="0097430A"/>
    <w:rsid w:val="00974E43"/>
    <w:rsid w:val="009777DF"/>
    <w:rsid w:val="00981381"/>
    <w:rsid w:val="00981A27"/>
    <w:rsid w:val="00984244"/>
    <w:rsid w:val="00985D42"/>
    <w:rsid w:val="009862CC"/>
    <w:rsid w:val="009879BF"/>
    <w:rsid w:val="00991C39"/>
    <w:rsid w:val="00991E49"/>
    <w:rsid w:val="00993356"/>
    <w:rsid w:val="00993DF6"/>
    <w:rsid w:val="009958C9"/>
    <w:rsid w:val="00996BC1"/>
    <w:rsid w:val="00996D41"/>
    <w:rsid w:val="009A0166"/>
    <w:rsid w:val="009A1566"/>
    <w:rsid w:val="009A1665"/>
    <w:rsid w:val="009A26D7"/>
    <w:rsid w:val="009A7042"/>
    <w:rsid w:val="009B1948"/>
    <w:rsid w:val="009B2F8C"/>
    <w:rsid w:val="009B309F"/>
    <w:rsid w:val="009B334B"/>
    <w:rsid w:val="009B48F2"/>
    <w:rsid w:val="009B5C19"/>
    <w:rsid w:val="009C09BB"/>
    <w:rsid w:val="009C0A76"/>
    <w:rsid w:val="009C11B3"/>
    <w:rsid w:val="009C11F7"/>
    <w:rsid w:val="009C6D28"/>
    <w:rsid w:val="009C759D"/>
    <w:rsid w:val="009C78EE"/>
    <w:rsid w:val="009D1218"/>
    <w:rsid w:val="009D1B95"/>
    <w:rsid w:val="009D21A6"/>
    <w:rsid w:val="009D301C"/>
    <w:rsid w:val="009D443B"/>
    <w:rsid w:val="009D4E02"/>
    <w:rsid w:val="009D5946"/>
    <w:rsid w:val="009D6510"/>
    <w:rsid w:val="009E01C0"/>
    <w:rsid w:val="009E06C3"/>
    <w:rsid w:val="009E07C4"/>
    <w:rsid w:val="009E094A"/>
    <w:rsid w:val="009E0AEA"/>
    <w:rsid w:val="009E0D17"/>
    <w:rsid w:val="009E1D96"/>
    <w:rsid w:val="009E353E"/>
    <w:rsid w:val="009E4A9B"/>
    <w:rsid w:val="009E4D5B"/>
    <w:rsid w:val="009E551D"/>
    <w:rsid w:val="009E5EC4"/>
    <w:rsid w:val="009E6E02"/>
    <w:rsid w:val="009F2A8A"/>
    <w:rsid w:val="009F3068"/>
    <w:rsid w:val="009F4392"/>
    <w:rsid w:val="009F47EE"/>
    <w:rsid w:val="009F4E6B"/>
    <w:rsid w:val="009F531C"/>
    <w:rsid w:val="009F53E5"/>
    <w:rsid w:val="009F5830"/>
    <w:rsid w:val="009F5EFB"/>
    <w:rsid w:val="009F7801"/>
    <w:rsid w:val="009F7D79"/>
    <w:rsid w:val="00A00B07"/>
    <w:rsid w:val="00A027D6"/>
    <w:rsid w:val="00A030B5"/>
    <w:rsid w:val="00A04F89"/>
    <w:rsid w:val="00A05780"/>
    <w:rsid w:val="00A06E90"/>
    <w:rsid w:val="00A072DC"/>
    <w:rsid w:val="00A10193"/>
    <w:rsid w:val="00A11C6F"/>
    <w:rsid w:val="00A1301A"/>
    <w:rsid w:val="00A13854"/>
    <w:rsid w:val="00A1490B"/>
    <w:rsid w:val="00A14DDC"/>
    <w:rsid w:val="00A174D1"/>
    <w:rsid w:val="00A17E34"/>
    <w:rsid w:val="00A21A0E"/>
    <w:rsid w:val="00A22D0C"/>
    <w:rsid w:val="00A240A2"/>
    <w:rsid w:val="00A27528"/>
    <w:rsid w:val="00A30234"/>
    <w:rsid w:val="00A305F5"/>
    <w:rsid w:val="00A319D6"/>
    <w:rsid w:val="00A32A57"/>
    <w:rsid w:val="00A33883"/>
    <w:rsid w:val="00A33EDE"/>
    <w:rsid w:val="00A36C2C"/>
    <w:rsid w:val="00A37CDC"/>
    <w:rsid w:val="00A40CE5"/>
    <w:rsid w:val="00A41611"/>
    <w:rsid w:val="00A42C31"/>
    <w:rsid w:val="00A42DE7"/>
    <w:rsid w:val="00A43198"/>
    <w:rsid w:val="00A431A8"/>
    <w:rsid w:val="00A458DB"/>
    <w:rsid w:val="00A53300"/>
    <w:rsid w:val="00A55209"/>
    <w:rsid w:val="00A56201"/>
    <w:rsid w:val="00A6043D"/>
    <w:rsid w:val="00A60959"/>
    <w:rsid w:val="00A60F30"/>
    <w:rsid w:val="00A617F2"/>
    <w:rsid w:val="00A61BF1"/>
    <w:rsid w:val="00A650FD"/>
    <w:rsid w:val="00A673E2"/>
    <w:rsid w:val="00A67B81"/>
    <w:rsid w:val="00A67D04"/>
    <w:rsid w:val="00A709BB"/>
    <w:rsid w:val="00A729DF"/>
    <w:rsid w:val="00A72C72"/>
    <w:rsid w:val="00A751CB"/>
    <w:rsid w:val="00A76530"/>
    <w:rsid w:val="00A7672E"/>
    <w:rsid w:val="00A80D82"/>
    <w:rsid w:val="00A81FF9"/>
    <w:rsid w:val="00A8586D"/>
    <w:rsid w:val="00A86690"/>
    <w:rsid w:val="00A91063"/>
    <w:rsid w:val="00A913A9"/>
    <w:rsid w:val="00A919B0"/>
    <w:rsid w:val="00A91DD6"/>
    <w:rsid w:val="00A91E89"/>
    <w:rsid w:val="00A92166"/>
    <w:rsid w:val="00A9350B"/>
    <w:rsid w:val="00A9360A"/>
    <w:rsid w:val="00A9582C"/>
    <w:rsid w:val="00A959AC"/>
    <w:rsid w:val="00A97690"/>
    <w:rsid w:val="00A97F21"/>
    <w:rsid w:val="00AA0D96"/>
    <w:rsid w:val="00AA23BE"/>
    <w:rsid w:val="00AA2829"/>
    <w:rsid w:val="00AA285C"/>
    <w:rsid w:val="00AA3BCA"/>
    <w:rsid w:val="00AA6F60"/>
    <w:rsid w:val="00AA7932"/>
    <w:rsid w:val="00AA7CE2"/>
    <w:rsid w:val="00AB096D"/>
    <w:rsid w:val="00AB1349"/>
    <w:rsid w:val="00AB19F4"/>
    <w:rsid w:val="00AB2B4F"/>
    <w:rsid w:val="00AB3663"/>
    <w:rsid w:val="00AB5EAD"/>
    <w:rsid w:val="00AB6706"/>
    <w:rsid w:val="00AB779D"/>
    <w:rsid w:val="00AB7D7E"/>
    <w:rsid w:val="00AC0C0E"/>
    <w:rsid w:val="00AC0D96"/>
    <w:rsid w:val="00AC1460"/>
    <w:rsid w:val="00AC164D"/>
    <w:rsid w:val="00AC1CD0"/>
    <w:rsid w:val="00AC2923"/>
    <w:rsid w:val="00AC4A9E"/>
    <w:rsid w:val="00AC50EE"/>
    <w:rsid w:val="00AC5621"/>
    <w:rsid w:val="00AC6DA2"/>
    <w:rsid w:val="00AC7CBF"/>
    <w:rsid w:val="00AC7DD2"/>
    <w:rsid w:val="00AC7E5D"/>
    <w:rsid w:val="00AD3352"/>
    <w:rsid w:val="00AD5DC7"/>
    <w:rsid w:val="00AD613B"/>
    <w:rsid w:val="00AE021B"/>
    <w:rsid w:val="00AE2998"/>
    <w:rsid w:val="00AE3413"/>
    <w:rsid w:val="00AE48EE"/>
    <w:rsid w:val="00AE4A61"/>
    <w:rsid w:val="00AE4CE8"/>
    <w:rsid w:val="00AE521D"/>
    <w:rsid w:val="00AE6315"/>
    <w:rsid w:val="00AE6E58"/>
    <w:rsid w:val="00AE7516"/>
    <w:rsid w:val="00AF0E8F"/>
    <w:rsid w:val="00AF153F"/>
    <w:rsid w:val="00AF1548"/>
    <w:rsid w:val="00AF3C7B"/>
    <w:rsid w:val="00AF54D4"/>
    <w:rsid w:val="00AF7E83"/>
    <w:rsid w:val="00B01725"/>
    <w:rsid w:val="00B02F4E"/>
    <w:rsid w:val="00B03B08"/>
    <w:rsid w:val="00B059A6"/>
    <w:rsid w:val="00B06AB6"/>
    <w:rsid w:val="00B07332"/>
    <w:rsid w:val="00B13DDB"/>
    <w:rsid w:val="00B14269"/>
    <w:rsid w:val="00B1490A"/>
    <w:rsid w:val="00B154CF"/>
    <w:rsid w:val="00B156BD"/>
    <w:rsid w:val="00B16F2C"/>
    <w:rsid w:val="00B212B8"/>
    <w:rsid w:val="00B21CB0"/>
    <w:rsid w:val="00B24E77"/>
    <w:rsid w:val="00B2779D"/>
    <w:rsid w:val="00B3012A"/>
    <w:rsid w:val="00B308FC"/>
    <w:rsid w:val="00B3243E"/>
    <w:rsid w:val="00B3306D"/>
    <w:rsid w:val="00B3330B"/>
    <w:rsid w:val="00B33652"/>
    <w:rsid w:val="00B377B8"/>
    <w:rsid w:val="00B378C9"/>
    <w:rsid w:val="00B37F06"/>
    <w:rsid w:val="00B417F4"/>
    <w:rsid w:val="00B418E5"/>
    <w:rsid w:val="00B42700"/>
    <w:rsid w:val="00B42A56"/>
    <w:rsid w:val="00B430B3"/>
    <w:rsid w:val="00B45287"/>
    <w:rsid w:val="00B4579A"/>
    <w:rsid w:val="00B4621D"/>
    <w:rsid w:val="00B4664D"/>
    <w:rsid w:val="00B51522"/>
    <w:rsid w:val="00B5182D"/>
    <w:rsid w:val="00B5356C"/>
    <w:rsid w:val="00B5529F"/>
    <w:rsid w:val="00B5682E"/>
    <w:rsid w:val="00B5773F"/>
    <w:rsid w:val="00B61E54"/>
    <w:rsid w:val="00B62BB3"/>
    <w:rsid w:val="00B63BE0"/>
    <w:rsid w:val="00B6440F"/>
    <w:rsid w:val="00B64DBE"/>
    <w:rsid w:val="00B70CA6"/>
    <w:rsid w:val="00B71FA8"/>
    <w:rsid w:val="00B72706"/>
    <w:rsid w:val="00B73A58"/>
    <w:rsid w:val="00B779AC"/>
    <w:rsid w:val="00B8097B"/>
    <w:rsid w:val="00B81EB3"/>
    <w:rsid w:val="00B82B8C"/>
    <w:rsid w:val="00B865DA"/>
    <w:rsid w:val="00B870B8"/>
    <w:rsid w:val="00B91701"/>
    <w:rsid w:val="00B91DE5"/>
    <w:rsid w:val="00B92482"/>
    <w:rsid w:val="00B93204"/>
    <w:rsid w:val="00B94A27"/>
    <w:rsid w:val="00B96B0C"/>
    <w:rsid w:val="00B9794F"/>
    <w:rsid w:val="00BA0317"/>
    <w:rsid w:val="00BA122F"/>
    <w:rsid w:val="00BA2F11"/>
    <w:rsid w:val="00BA4A11"/>
    <w:rsid w:val="00BA4BD9"/>
    <w:rsid w:val="00BA5755"/>
    <w:rsid w:val="00BA6A66"/>
    <w:rsid w:val="00BA7275"/>
    <w:rsid w:val="00BA732B"/>
    <w:rsid w:val="00BB00C8"/>
    <w:rsid w:val="00BB1E21"/>
    <w:rsid w:val="00BB2F41"/>
    <w:rsid w:val="00BB6EEA"/>
    <w:rsid w:val="00BB715B"/>
    <w:rsid w:val="00BC0143"/>
    <w:rsid w:val="00BC1865"/>
    <w:rsid w:val="00BC1B0F"/>
    <w:rsid w:val="00BC1D5A"/>
    <w:rsid w:val="00BC325F"/>
    <w:rsid w:val="00BC4015"/>
    <w:rsid w:val="00BC5F13"/>
    <w:rsid w:val="00BC743B"/>
    <w:rsid w:val="00BD097C"/>
    <w:rsid w:val="00BD1292"/>
    <w:rsid w:val="00BD1685"/>
    <w:rsid w:val="00BD4C11"/>
    <w:rsid w:val="00BD5996"/>
    <w:rsid w:val="00BD6F67"/>
    <w:rsid w:val="00BD7F3F"/>
    <w:rsid w:val="00BE0E4E"/>
    <w:rsid w:val="00BE17E1"/>
    <w:rsid w:val="00BE19F4"/>
    <w:rsid w:val="00BE2802"/>
    <w:rsid w:val="00BE291E"/>
    <w:rsid w:val="00BE37E8"/>
    <w:rsid w:val="00BE4D29"/>
    <w:rsid w:val="00BE6C55"/>
    <w:rsid w:val="00BE7C98"/>
    <w:rsid w:val="00BE7F3A"/>
    <w:rsid w:val="00BF05C8"/>
    <w:rsid w:val="00BF1747"/>
    <w:rsid w:val="00BF1FD7"/>
    <w:rsid w:val="00BF203B"/>
    <w:rsid w:val="00BF33FE"/>
    <w:rsid w:val="00BF3729"/>
    <w:rsid w:val="00BF3DB4"/>
    <w:rsid w:val="00BF400A"/>
    <w:rsid w:val="00BF6996"/>
    <w:rsid w:val="00BF7310"/>
    <w:rsid w:val="00C02061"/>
    <w:rsid w:val="00C02152"/>
    <w:rsid w:val="00C0247E"/>
    <w:rsid w:val="00C02EF5"/>
    <w:rsid w:val="00C06491"/>
    <w:rsid w:val="00C11910"/>
    <w:rsid w:val="00C11E22"/>
    <w:rsid w:val="00C128E6"/>
    <w:rsid w:val="00C13760"/>
    <w:rsid w:val="00C13A8D"/>
    <w:rsid w:val="00C14C1D"/>
    <w:rsid w:val="00C15B17"/>
    <w:rsid w:val="00C16F12"/>
    <w:rsid w:val="00C2295E"/>
    <w:rsid w:val="00C22C76"/>
    <w:rsid w:val="00C2326A"/>
    <w:rsid w:val="00C24EA4"/>
    <w:rsid w:val="00C3205D"/>
    <w:rsid w:val="00C3212D"/>
    <w:rsid w:val="00C32685"/>
    <w:rsid w:val="00C33669"/>
    <w:rsid w:val="00C35EED"/>
    <w:rsid w:val="00C36440"/>
    <w:rsid w:val="00C377FB"/>
    <w:rsid w:val="00C41418"/>
    <w:rsid w:val="00C42F9B"/>
    <w:rsid w:val="00C4459A"/>
    <w:rsid w:val="00C448F7"/>
    <w:rsid w:val="00C47939"/>
    <w:rsid w:val="00C47A64"/>
    <w:rsid w:val="00C50351"/>
    <w:rsid w:val="00C5141B"/>
    <w:rsid w:val="00C51E0F"/>
    <w:rsid w:val="00C549BF"/>
    <w:rsid w:val="00C60C3F"/>
    <w:rsid w:val="00C61F28"/>
    <w:rsid w:val="00C63A00"/>
    <w:rsid w:val="00C64B51"/>
    <w:rsid w:val="00C6500A"/>
    <w:rsid w:val="00C6572C"/>
    <w:rsid w:val="00C6587B"/>
    <w:rsid w:val="00C66585"/>
    <w:rsid w:val="00C673DF"/>
    <w:rsid w:val="00C6792F"/>
    <w:rsid w:val="00C72B52"/>
    <w:rsid w:val="00C74077"/>
    <w:rsid w:val="00C74B99"/>
    <w:rsid w:val="00C7553E"/>
    <w:rsid w:val="00C762C5"/>
    <w:rsid w:val="00C80504"/>
    <w:rsid w:val="00C80A7C"/>
    <w:rsid w:val="00C83830"/>
    <w:rsid w:val="00C84ABA"/>
    <w:rsid w:val="00C84BD7"/>
    <w:rsid w:val="00C864ED"/>
    <w:rsid w:val="00C87820"/>
    <w:rsid w:val="00C90403"/>
    <w:rsid w:val="00C909F8"/>
    <w:rsid w:val="00C92A4F"/>
    <w:rsid w:val="00C931EE"/>
    <w:rsid w:val="00C93995"/>
    <w:rsid w:val="00C9435E"/>
    <w:rsid w:val="00C96DC6"/>
    <w:rsid w:val="00CA1A86"/>
    <w:rsid w:val="00CA1DDE"/>
    <w:rsid w:val="00CA2059"/>
    <w:rsid w:val="00CA2552"/>
    <w:rsid w:val="00CA2E94"/>
    <w:rsid w:val="00CA413E"/>
    <w:rsid w:val="00CA42BB"/>
    <w:rsid w:val="00CA50D9"/>
    <w:rsid w:val="00CA54DC"/>
    <w:rsid w:val="00CA5709"/>
    <w:rsid w:val="00CA5D9E"/>
    <w:rsid w:val="00CB168C"/>
    <w:rsid w:val="00CB215A"/>
    <w:rsid w:val="00CB3266"/>
    <w:rsid w:val="00CB41E3"/>
    <w:rsid w:val="00CB449B"/>
    <w:rsid w:val="00CB467D"/>
    <w:rsid w:val="00CB48C0"/>
    <w:rsid w:val="00CB680C"/>
    <w:rsid w:val="00CB6D41"/>
    <w:rsid w:val="00CC09A9"/>
    <w:rsid w:val="00CC1C88"/>
    <w:rsid w:val="00CC34BC"/>
    <w:rsid w:val="00CC35C7"/>
    <w:rsid w:val="00CC50D9"/>
    <w:rsid w:val="00CC52F5"/>
    <w:rsid w:val="00CC56FF"/>
    <w:rsid w:val="00CC5903"/>
    <w:rsid w:val="00CC5F31"/>
    <w:rsid w:val="00CC5F4F"/>
    <w:rsid w:val="00CC7843"/>
    <w:rsid w:val="00CC784C"/>
    <w:rsid w:val="00CC7D76"/>
    <w:rsid w:val="00CD011C"/>
    <w:rsid w:val="00CD2498"/>
    <w:rsid w:val="00CD295A"/>
    <w:rsid w:val="00CD2B88"/>
    <w:rsid w:val="00CD4331"/>
    <w:rsid w:val="00CD602A"/>
    <w:rsid w:val="00CD6A9E"/>
    <w:rsid w:val="00CD727A"/>
    <w:rsid w:val="00CD72DB"/>
    <w:rsid w:val="00CD79C1"/>
    <w:rsid w:val="00CE03B4"/>
    <w:rsid w:val="00CE276D"/>
    <w:rsid w:val="00CE36CF"/>
    <w:rsid w:val="00CE7F1C"/>
    <w:rsid w:val="00CF08D3"/>
    <w:rsid w:val="00CF3724"/>
    <w:rsid w:val="00CF437C"/>
    <w:rsid w:val="00CF47EF"/>
    <w:rsid w:val="00CF5F78"/>
    <w:rsid w:val="00CF64C0"/>
    <w:rsid w:val="00CF6AC3"/>
    <w:rsid w:val="00CF6B1A"/>
    <w:rsid w:val="00CF7F6F"/>
    <w:rsid w:val="00D0133F"/>
    <w:rsid w:val="00D01C27"/>
    <w:rsid w:val="00D02B16"/>
    <w:rsid w:val="00D03151"/>
    <w:rsid w:val="00D04DE2"/>
    <w:rsid w:val="00D05F3C"/>
    <w:rsid w:val="00D07EA0"/>
    <w:rsid w:val="00D10882"/>
    <w:rsid w:val="00D123CB"/>
    <w:rsid w:val="00D1426E"/>
    <w:rsid w:val="00D142F6"/>
    <w:rsid w:val="00D14D0E"/>
    <w:rsid w:val="00D14FAE"/>
    <w:rsid w:val="00D155E7"/>
    <w:rsid w:val="00D168E7"/>
    <w:rsid w:val="00D2017B"/>
    <w:rsid w:val="00D20AD0"/>
    <w:rsid w:val="00D20C83"/>
    <w:rsid w:val="00D21E77"/>
    <w:rsid w:val="00D25099"/>
    <w:rsid w:val="00D26278"/>
    <w:rsid w:val="00D26E98"/>
    <w:rsid w:val="00D26F46"/>
    <w:rsid w:val="00D270C1"/>
    <w:rsid w:val="00D27291"/>
    <w:rsid w:val="00D2793C"/>
    <w:rsid w:val="00D31C25"/>
    <w:rsid w:val="00D32524"/>
    <w:rsid w:val="00D32ED7"/>
    <w:rsid w:val="00D33C29"/>
    <w:rsid w:val="00D356B2"/>
    <w:rsid w:val="00D361D6"/>
    <w:rsid w:val="00D374A9"/>
    <w:rsid w:val="00D40C7F"/>
    <w:rsid w:val="00D41BC9"/>
    <w:rsid w:val="00D421E1"/>
    <w:rsid w:val="00D44506"/>
    <w:rsid w:val="00D44CD0"/>
    <w:rsid w:val="00D45D2B"/>
    <w:rsid w:val="00D4690A"/>
    <w:rsid w:val="00D475A7"/>
    <w:rsid w:val="00D51615"/>
    <w:rsid w:val="00D51E82"/>
    <w:rsid w:val="00D532DD"/>
    <w:rsid w:val="00D53E8D"/>
    <w:rsid w:val="00D54BD3"/>
    <w:rsid w:val="00D559BD"/>
    <w:rsid w:val="00D55C53"/>
    <w:rsid w:val="00D55DD7"/>
    <w:rsid w:val="00D564C3"/>
    <w:rsid w:val="00D5662F"/>
    <w:rsid w:val="00D5752A"/>
    <w:rsid w:val="00D57584"/>
    <w:rsid w:val="00D577A5"/>
    <w:rsid w:val="00D57941"/>
    <w:rsid w:val="00D57AAE"/>
    <w:rsid w:val="00D60E49"/>
    <w:rsid w:val="00D61A3B"/>
    <w:rsid w:val="00D6223D"/>
    <w:rsid w:val="00D6363A"/>
    <w:rsid w:val="00D64D7E"/>
    <w:rsid w:val="00D66E6D"/>
    <w:rsid w:val="00D73BCC"/>
    <w:rsid w:val="00D74388"/>
    <w:rsid w:val="00D74CA7"/>
    <w:rsid w:val="00D770AD"/>
    <w:rsid w:val="00D77DB7"/>
    <w:rsid w:val="00D77F34"/>
    <w:rsid w:val="00D8075D"/>
    <w:rsid w:val="00D82059"/>
    <w:rsid w:val="00D832A5"/>
    <w:rsid w:val="00D85CD8"/>
    <w:rsid w:val="00D86911"/>
    <w:rsid w:val="00D86CA4"/>
    <w:rsid w:val="00D87E2A"/>
    <w:rsid w:val="00D92904"/>
    <w:rsid w:val="00D931C3"/>
    <w:rsid w:val="00D93B71"/>
    <w:rsid w:val="00D93EA5"/>
    <w:rsid w:val="00D93FC0"/>
    <w:rsid w:val="00D97667"/>
    <w:rsid w:val="00DA08E2"/>
    <w:rsid w:val="00DA1623"/>
    <w:rsid w:val="00DA341D"/>
    <w:rsid w:val="00DA3739"/>
    <w:rsid w:val="00DA50A1"/>
    <w:rsid w:val="00DA51BD"/>
    <w:rsid w:val="00DA5879"/>
    <w:rsid w:val="00DA6B85"/>
    <w:rsid w:val="00DB1026"/>
    <w:rsid w:val="00DB183F"/>
    <w:rsid w:val="00DB20EC"/>
    <w:rsid w:val="00DB30D9"/>
    <w:rsid w:val="00DB3F93"/>
    <w:rsid w:val="00DB409B"/>
    <w:rsid w:val="00DB4581"/>
    <w:rsid w:val="00DB4A46"/>
    <w:rsid w:val="00DB6642"/>
    <w:rsid w:val="00DB7197"/>
    <w:rsid w:val="00DC0184"/>
    <w:rsid w:val="00DC0642"/>
    <w:rsid w:val="00DC35FC"/>
    <w:rsid w:val="00DC43C3"/>
    <w:rsid w:val="00DC4588"/>
    <w:rsid w:val="00DC56A7"/>
    <w:rsid w:val="00DC5CEC"/>
    <w:rsid w:val="00DC5ED1"/>
    <w:rsid w:val="00DC69D5"/>
    <w:rsid w:val="00DC6B95"/>
    <w:rsid w:val="00DD2D3C"/>
    <w:rsid w:val="00DD4FD2"/>
    <w:rsid w:val="00DD6C0F"/>
    <w:rsid w:val="00DD7139"/>
    <w:rsid w:val="00DD7431"/>
    <w:rsid w:val="00DD7632"/>
    <w:rsid w:val="00DE186B"/>
    <w:rsid w:val="00DE1F4B"/>
    <w:rsid w:val="00DE2796"/>
    <w:rsid w:val="00DE336C"/>
    <w:rsid w:val="00DE4102"/>
    <w:rsid w:val="00DE513F"/>
    <w:rsid w:val="00DE60CA"/>
    <w:rsid w:val="00DE6C62"/>
    <w:rsid w:val="00DE7519"/>
    <w:rsid w:val="00DF0A70"/>
    <w:rsid w:val="00DF30BD"/>
    <w:rsid w:val="00DF44C2"/>
    <w:rsid w:val="00DF45FF"/>
    <w:rsid w:val="00DF4A6E"/>
    <w:rsid w:val="00E003CC"/>
    <w:rsid w:val="00E00D58"/>
    <w:rsid w:val="00E01ED0"/>
    <w:rsid w:val="00E01ED7"/>
    <w:rsid w:val="00E02FD4"/>
    <w:rsid w:val="00E039A4"/>
    <w:rsid w:val="00E03F7A"/>
    <w:rsid w:val="00E0401C"/>
    <w:rsid w:val="00E06308"/>
    <w:rsid w:val="00E116DF"/>
    <w:rsid w:val="00E124DB"/>
    <w:rsid w:val="00E13339"/>
    <w:rsid w:val="00E16A3F"/>
    <w:rsid w:val="00E16CF8"/>
    <w:rsid w:val="00E17407"/>
    <w:rsid w:val="00E1797B"/>
    <w:rsid w:val="00E17B1C"/>
    <w:rsid w:val="00E21309"/>
    <w:rsid w:val="00E2291A"/>
    <w:rsid w:val="00E311F0"/>
    <w:rsid w:val="00E31D4F"/>
    <w:rsid w:val="00E31D93"/>
    <w:rsid w:val="00E35FA0"/>
    <w:rsid w:val="00E4018E"/>
    <w:rsid w:val="00E42F61"/>
    <w:rsid w:val="00E44B1B"/>
    <w:rsid w:val="00E46CDF"/>
    <w:rsid w:val="00E46E71"/>
    <w:rsid w:val="00E4775F"/>
    <w:rsid w:val="00E47F2A"/>
    <w:rsid w:val="00E51D3E"/>
    <w:rsid w:val="00E5362B"/>
    <w:rsid w:val="00E54765"/>
    <w:rsid w:val="00E54E1F"/>
    <w:rsid w:val="00E55433"/>
    <w:rsid w:val="00E557B7"/>
    <w:rsid w:val="00E55A48"/>
    <w:rsid w:val="00E56BC3"/>
    <w:rsid w:val="00E6039E"/>
    <w:rsid w:val="00E6065A"/>
    <w:rsid w:val="00E609A4"/>
    <w:rsid w:val="00E61A9F"/>
    <w:rsid w:val="00E6471B"/>
    <w:rsid w:val="00E64F86"/>
    <w:rsid w:val="00E65A30"/>
    <w:rsid w:val="00E667B5"/>
    <w:rsid w:val="00E66C07"/>
    <w:rsid w:val="00E72B8E"/>
    <w:rsid w:val="00E75B2D"/>
    <w:rsid w:val="00E76CA6"/>
    <w:rsid w:val="00E7793E"/>
    <w:rsid w:val="00E77A1D"/>
    <w:rsid w:val="00E81DBE"/>
    <w:rsid w:val="00E82B4D"/>
    <w:rsid w:val="00E85523"/>
    <w:rsid w:val="00E85993"/>
    <w:rsid w:val="00E86E7D"/>
    <w:rsid w:val="00E908ED"/>
    <w:rsid w:val="00E91816"/>
    <w:rsid w:val="00E936D0"/>
    <w:rsid w:val="00E93A75"/>
    <w:rsid w:val="00E93B43"/>
    <w:rsid w:val="00E94E18"/>
    <w:rsid w:val="00EA15C0"/>
    <w:rsid w:val="00EA2557"/>
    <w:rsid w:val="00EA2D8F"/>
    <w:rsid w:val="00EA2F74"/>
    <w:rsid w:val="00EA3592"/>
    <w:rsid w:val="00EA5F42"/>
    <w:rsid w:val="00EB04CE"/>
    <w:rsid w:val="00EB0ACD"/>
    <w:rsid w:val="00EB1173"/>
    <w:rsid w:val="00EB11B0"/>
    <w:rsid w:val="00EB1BFC"/>
    <w:rsid w:val="00EB5364"/>
    <w:rsid w:val="00EB729C"/>
    <w:rsid w:val="00EC50DE"/>
    <w:rsid w:val="00EC747C"/>
    <w:rsid w:val="00ED2835"/>
    <w:rsid w:val="00ED35B9"/>
    <w:rsid w:val="00ED385C"/>
    <w:rsid w:val="00ED3F41"/>
    <w:rsid w:val="00ED498C"/>
    <w:rsid w:val="00ED4DC2"/>
    <w:rsid w:val="00ED6263"/>
    <w:rsid w:val="00ED7D89"/>
    <w:rsid w:val="00EE1980"/>
    <w:rsid w:val="00EE4B41"/>
    <w:rsid w:val="00EE56F9"/>
    <w:rsid w:val="00EE6688"/>
    <w:rsid w:val="00EE6AEB"/>
    <w:rsid w:val="00EE6BCC"/>
    <w:rsid w:val="00EE74BD"/>
    <w:rsid w:val="00EE792D"/>
    <w:rsid w:val="00EE7AE6"/>
    <w:rsid w:val="00EE7B7B"/>
    <w:rsid w:val="00EF0CEE"/>
    <w:rsid w:val="00EF0DE8"/>
    <w:rsid w:val="00EF2E62"/>
    <w:rsid w:val="00EF3C70"/>
    <w:rsid w:val="00EF51FD"/>
    <w:rsid w:val="00F05C1D"/>
    <w:rsid w:val="00F112B4"/>
    <w:rsid w:val="00F12350"/>
    <w:rsid w:val="00F13D94"/>
    <w:rsid w:val="00F14318"/>
    <w:rsid w:val="00F16EB1"/>
    <w:rsid w:val="00F20CF8"/>
    <w:rsid w:val="00F2126C"/>
    <w:rsid w:val="00F21F72"/>
    <w:rsid w:val="00F2420B"/>
    <w:rsid w:val="00F248A1"/>
    <w:rsid w:val="00F24ECB"/>
    <w:rsid w:val="00F25FAA"/>
    <w:rsid w:val="00F2639F"/>
    <w:rsid w:val="00F265F0"/>
    <w:rsid w:val="00F3402D"/>
    <w:rsid w:val="00F34327"/>
    <w:rsid w:val="00F35EE4"/>
    <w:rsid w:val="00F35F42"/>
    <w:rsid w:val="00F402B3"/>
    <w:rsid w:val="00F4245C"/>
    <w:rsid w:val="00F42515"/>
    <w:rsid w:val="00F43BEE"/>
    <w:rsid w:val="00F450A8"/>
    <w:rsid w:val="00F45C2E"/>
    <w:rsid w:val="00F473C7"/>
    <w:rsid w:val="00F52373"/>
    <w:rsid w:val="00F52A68"/>
    <w:rsid w:val="00F53853"/>
    <w:rsid w:val="00F53B4E"/>
    <w:rsid w:val="00F55614"/>
    <w:rsid w:val="00F56397"/>
    <w:rsid w:val="00F565A9"/>
    <w:rsid w:val="00F6106F"/>
    <w:rsid w:val="00F61847"/>
    <w:rsid w:val="00F62389"/>
    <w:rsid w:val="00F633B5"/>
    <w:rsid w:val="00F6540E"/>
    <w:rsid w:val="00F66137"/>
    <w:rsid w:val="00F67A42"/>
    <w:rsid w:val="00F70761"/>
    <w:rsid w:val="00F712BC"/>
    <w:rsid w:val="00F7136A"/>
    <w:rsid w:val="00F71899"/>
    <w:rsid w:val="00F71C8B"/>
    <w:rsid w:val="00F71FCC"/>
    <w:rsid w:val="00F73E57"/>
    <w:rsid w:val="00F74792"/>
    <w:rsid w:val="00F74B90"/>
    <w:rsid w:val="00F76550"/>
    <w:rsid w:val="00F767BB"/>
    <w:rsid w:val="00F77E07"/>
    <w:rsid w:val="00F812A2"/>
    <w:rsid w:val="00F87816"/>
    <w:rsid w:val="00F904B9"/>
    <w:rsid w:val="00F91B0F"/>
    <w:rsid w:val="00F91FB6"/>
    <w:rsid w:val="00F92BBA"/>
    <w:rsid w:val="00F935EE"/>
    <w:rsid w:val="00F96F5F"/>
    <w:rsid w:val="00F97013"/>
    <w:rsid w:val="00FA14DC"/>
    <w:rsid w:val="00FA1A9D"/>
    <w:rsid w:val="00FA1D74"/>
    <w:rsid w:val="00FA1E5A"/>
    <w:rsid w:val="00FA3284"/>
    <w:rsid w:val="00FA4173"/>
    <w:rsid w:val="00FA5BCA"/>
    <w:rsid w:val="00FA6463"/>
    <w:rsid w:val="00FA661A"/>
    <w:rsid w:val="00FB0214"/>
    <w:rsid w:val="00FB0324"/>
    <w:rsid w:val="00FB1869"/>
    <w:rsid w:val="00FB24C6"/>
    <w:rsid w:val="00FB2CB8"/>
    <w:rsid w:val="00FB2E20"/>
    <w:rsid w:val="00FB32B8"/>
    <w:rsid w:val="00FB574D"/>
    <w:rsid w:val="00FB70CC"/>
    <w:rsid w:val="00FB773B"/>
    <w:rsid w:val="00FC0659"/>
    <w:rsid w:val="00FC137C"/>
    <w:rsid w:val="00FC1D2F"/>
    <w:rsid w:val="00FC2795"/>
    <w:rsid w:val="00FC4A53"/>
    <w:rsid w:val="00FC58E8"/>
    <w:rsid w:val="00FC709C"/>
    <w:rsid w:val="00FD02A7"/>
    <w:rsid w:val="00FD3C2A"/>
    <w:rsid w:val="00FD4205"/>
    <w:rsid w:val="00FD5283"/>
    <w:rsid w:val="00FD781C"/>
    <w:rsid w:val="00FE0C8F"/>
    <w:rsid w:val="00FE0F3E"/>
    <w:rsid w:val="00FE231B"/>
    <w:rsid w:val="00FE362C"/>
    <w:rsid w:val="00FE54A2"/>
    <w:rsid w:val="00FE6BE8"/>
    <w:rsid w:val="00FE70FE"/>
    <w:rsid w:val="00FF027E"/>
    <w:rsid w:val="00FF0F77"/>
    <w:rsid w:val="00FF2499"/>
    <w:rsid w:val="00FF38D4"/>
    <w:rsid w:val="00FF40F4"/>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81F5"/>
  <w15:docId w15:val="{FB470D7C-AA15-45B1-BFC7-547EF5A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986"/>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qFormat/>
    <w:rsid w:val="00240360"/>
    <w:pPr>
      <w:keepNext/>
      <w:spacing w:before="240" w:after="60" w:line="276" w:lineRule="auto"/>
      <w:jc w:val="center"/>
      <w:outlineLvl w:val="0"/>
    </w:pPr>
    <w:rPr>
      <w:rFonts w:ascii="Arial" w:hAnsi="Arial"/>
      <w:b/>
      <w:kern w:val="32"/>
      <w:lang w:val="x-none" w:eastAsia="en-US"/>
    </w:rPr>
  </w:style>
  <w:style w:type="paragraph" w:styleId="Nagwek2">
    <w:name w:val="heading 2"/>
    <w:basedOn w:val="Normalny"/>
    <w:next w:val="Normalny"/>
    <w:link w:val="Nagwek2Znak"/>
    <w:unhideWhenUsed/>
    <w:qFormat/>
    <w:rsid w:val="00240360"/>
    <w:pPr>
      <w:keepNext/>
      <w:spacing w:before="240" w:after="60" w:line="276" w:lineRule="auto"/>
      <w:outlineLvl w:val="1"/>
    </w:pPr>
    <w:rPr>
      <w:rFonts w:ascii="Cambria" w:hAnsi="Cambria"/>
      <w:b/>
      <w:i/>
      <w:sz w:val="28"/>
      <w:lang w:val="x-none" w:eastAsia="en-US"/>
    </w:rPr>
  </w:style>
  <w:style w:type="paragraph" w:styleId="Nagwek3">
    <w:name w:val="heading 3"/>
    <w:basedOn w:val="Normalny"/>
    <w:next w:val="Normalny"/>
    <w:link w:val="Nagwek3Znak"/>
    <w:unhideWhenUsed/>
    <w:qFormat/>
    <w:rsid w:val="0060540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AB670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7F84"/>
    <w:pPr>
      <w:keepNext/>
      <w:widowControl w:val="0"/>
      <w:pBdr>
        <w:top w:val="thickThinSmallGap" w:sz="24" w:space="1" w:color="auto"/>
        <w:left w:val="thickThinSmallGap" w:sz="24" w:space="4" w:color="auto"/>
        <w:bottom w:val="thinThickSmallGap" w:sz="24" w:space="1" w:color="auto"/>
        <w:right w:val="thinThickSmallGap" w:sz="24" w:space="4" w:color="auto"/>
      </w:pBdr>
      <w:shd w:val="clear" w:color="auto" w:fill="C0C0C0"/>
      <w:adjustRightInd w:val="0"/>
      <w:spacing w:line="360" w:lineRule="atLeast"/>
      <w:ind w:left="705"/>
      <w:jc w:val="center"/>
      <w:textAlignment w:val="baseline"/>
      <w:outlineLvl w:val="4"/>
    </w:pPr>
    <w:rPr>
      <w:rFonts w:ascii="Times New Roman" w:hAnsi="Times New Roman"/>
      <w:b/>
      <w:bCs/>
      <w:sz w:val="24"/>
      <w:szCs w:val="24"/>
      <w:lang w:val="x-none" w:eastAsia="x-none"/>
    </w:rPr>
  </w:style>
  <w:style w:type="paragraph" w:styleId="Nagwek6">
    <w:name w:val="heading 6"/>
    <w:basedOn w:val="Normalny"/>
    <w:next w:val="Normalny"/>
    <w:link w:val="Nagwek6Znak"/>
    <w:uiPriority w:val="9"/>
    <w:unhideWhenUsed/>
    <w:qFormat/>
    <w:rsid w:val="00240360"/>
    <w:pPr>
      <w:spacing w:before="240" w:after="60" w:line="276" w:lineRule="auto"/>
      <w:outlineLvl w:val="5"/>
    </w:pPr>
    <w:rPr>
      <w:rFonts w:ascii="Calibri" w:hAnsi="Calibri"/>
      <w:b/>
      <w:sz w:val="22"/>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unhideWhenUsed/>
    <w:rsid w:val="00DB4A46"/>
    <w:pPr>
      <w:spacing w:before="100" w:beforeAutospacing="1" w:after="100" w:afterAutospacing="1"/>
    </w:pPr>
    <w:rPr>
      <w:rFonts w:ascii="Times New Roman" w:hAnsi="Times New Roman"/>
      <w:sz w:val="24"/>
      <w:szCs w:val="24"/>
    </w:rPr>
  </w:style>
  <w:style w:type="paragraph" w:styleId="Tekstdymka">
    <w:name w:val="Balloon Text"/>
    <w:basedOn w:val="Normalny"/>
    <w:link w:val="TekstdymkaZnak"/>
    <w:unhideWhenUsed/>
    <w:rsid w:val="00240360"/>
    <w:rPr>
      <w:rFonts w:ascii="Tahoma" w:hAnsi="Tahoma" w:cs="Tahoma"/>
      <w:sz w:val="16"/>
      <w:szCs w:val="16"/>
    </w:rPr>
  </w:style>
  <w:style w:type="character" w:customStyle="1" w:styleId="TekstdymkaZnak">
    <w:name w:val="Tekst dymka Znak"/>
    <w:basedOn w:val="Domylnaczcionkaakapitu"/>
    <w:link w:val="Tekstdymka"/>
    <w:rsid w:val="00240360"/>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240360"/>
    <w:rPr>
      <w:rFonts w:ascii="Arial" w:eastAsia="Times New Roman" w:hAnsi="Arial" w:cs="Times New Roman"/>
      <w:b/>
      <w:kern w:val="32"/>
      <w:sz w:val="20"/>
      <w:szCs w:val="20"/>
      <w:lang w:val="x-none"/>
    </w:rPr>
  </w:style>
  <w:style w:type="character" w:customStyle="1" w:styleId="Nagwek2Znak">
    <w:name w:val="Nagłówek 2 Znak"/>
    <w:basedOn w:val="Domylnaczcionkaakapitu"/>
    <w:link w:val="Nagwek2"/>
    <w:rsid w:val="00240360"/>
    <w:rPr>
      <w:rFonts w:ascii="Cambria" w:eastAsia="Times New Roman" w:hAnsi="Cambria" w:cs="Times New Roman"/>
      <w:b/>
      <w:i/>
      <w:sz w:val="28"/>
      <w:szCs w:val="20"/>
      <w:lang w:val="x-none"/>
    </w:rPr>
  </w:style>
  <w:style w:type="character" w:customStyle="1" w:styleId="Nagwek6Znak">
    <w:name w:val="Nagłówek 6 Znak"/>
    <w:basedOn w:val="Domylnaczcionkaakapitu"/>
    <w:link w:val="Nagwek6"/>
    <w:uiPriority w:val="9"/>
    <w:rsid w:val="00240360"/>
    <w:rPr>
      <w:rFonts w:ascii="Calibri" w:eastAsia="Times New Roman" w:hAnsi="Calibri" w:cs="Times New Roman"/>
      <w:b/>
      <w:szCs w:val="20"/>
      <w:lang w:val="x-none"/>
    </w:rPr>
  </w:style>
  <w:style w:type="numbering" w:customStyle="1" w:styleId="Bezlisty1">
    <w:name w:val="Bez listy1"/>
    <w:next w:val="Bezlisty"/>
    <w:uiPriority w:val="99"/>
    <w:semiHidden/>
    <w:unhideWhenUsed/>
    <w:rsid w:val="00240360"/>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
    <w:basedOn w:val="Normalny"/>
    <w:link w:val="TekstprzypisudolnegoZnak"/>
    <w:qFormat/>
    <w:rsid w:val="00240360"/>
    <w:rPr>
      <w:rFonts w:ascii="Times New Roman" w:hAnsi="Times New Roman"/>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qFormat/>
    <w:rsid w:val="00240360"/>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qFormat/>
    <w:rsid w:val="00240360"/>
    <w:rPr>
      <w:rFonts w:cs="Times New Roman"/>
      <w:vertAlign w:val="superscript"/>
    </w:rPr>
  </w:style>
  <w:style w:type="paragraph" w:styleId="Tytu">
    <w:name w:val="Title"/>
    <w:basedOn w:val="Normalny"/>
    <w:link w:val="TytuZnak"/>
    <w:qFormat/>
    <w:rsid w:val="00240360"/>
    <w:pPr>
      <w:jc w:val="center"/>
    </w:pPr>
    <w:rPr>
      <w:rFonts w:ascii="Times New Roman" w:hAnsi="Times New Roman"/>
      <w:b/>
      <w:sz w:val="28"/>
      <w:lang w:val="x-none" w:eastAsia="x-none"/>
    </w:rPr>
  </w:style>
  <w:style w:type="character" w:customStyle="1" w:styleId="TytuZnak">
    <w:name w:val="Tytuł Znak"/>
    <w:basedOn w:val="Domylnaczcionkaakapitu"/>
    <w:link w:val="Tytu"/>
    <w:rsid w:val="00240360"/>
    <w:rPr>
      <w:rFonts w:ascii="Times New Roman" w:eastAsia="Times New Roman" w:hAnsi="Times New Roman" w:cs="Times New Roman"/>
      <w:b/>
      <w:sz w:val="28"/>
      <w:szCs w:val="20"/>
      <w:lang w:val="x-none" w:eastAsia="x-none"/>
    </w:rPr>
  </w:style>
  <w:style w:type="paragraph" w:styleId="Podtytu">
    <w:name w:val="Subtitle"/>
    <w:basedOn w:val="Normalny"/>
    <w:link w:val="PodtytuZnak"/>
    <w:uiPriority w:val="11"/>
    <w:qFormat/>
    <w:rsid w:val="00240360"/>
    <w:pPr>
      <w:tabs>
        <w:tab w:val="num" w:pos="1080"/>
      </w:tabs>
      <w:autoSpaceDE w:val="0"/>
      <w:autoSpaceDN w:val="0"/>
      <w:spacing w:line="360" w:lineRule="auto"/>
      <w:ind w:left="1080" w:hanging="720"/>
      <w:jc w:val="center"/>
    </w:pPr>
    <w:rPr>
      <w:rFonts w:ascii="Tahoma" w:hAnsi="Tahoma"/>
      <w:b/>
      <w:sz w:val="22"/>
      <w:lang w:val="x-none" w:eastAsia="x-none"/>
    </w:rPr>
  </w:style>
  <w:style w:type="character" w:customStyle="1" w:styleId="PodtytuZnak">
    <w:name w:val="Podtytuł Znak"/>
    <w:basedOn w:val="Domylnaczcionkaakapitu"/>
    <w:link w:val="Podtytu"/>
    <w:uiPriority w:val="11"/>
    <w:rsid w:val="00240360"/>
    <w:rPr>
      <w:rFonts w:ascii="Tahoma" w:eastAsia="Times New Roman" w:hAnsi="Tahoma" w:cs="Times New Roman"/>
      <w:b/>
      <w:szCs w:val="20"/>
      <w:lang w:val="x-none" w:eastAsia="x-none"/>
    </w:rPr>
  </w:style>
  <w:style w:type="paragraph" w:styleId="Tekstpodstawowy">
    <w:name w:val="Body Text"/>
    <w:basedOn w:val="Normalny"/>
    <w:link w:val="TekstpodstawowyZnak"/>
    <w:rsid w:val="00240360"/>
    <w:pPr>
      <w:tabs>
        <w:tab w:val="left" w:pos="900"/>
      </w:tabs>
      <w:jc w:val="both"/>
    </w:pPr>
    <w:rPr>
      <w:rFonts w:ascii="Times New Roman" w:hAnsi="Times New Roman"/>
      <w:sz w:val="24"/>
      <w:lang w:val="x-none" w:eastAsia="x-none"/>
    </w:rPr>
  </w:style>
  <w:style w:type="character" w:customStyle="1" w:styleId="TekstpodstawowyZnak">
    <w:name w:val="Tekst podstawowy Znak"/>
    <w:basedOn w:val="Domylnaczcionkaakapitu"/>
    <w:link w:val="Tekstpodstawowy"/>
    <w:rsid w:val="00240360"/>
    <w:rPr>
      <w:rFonts w:ascii="Times New Roman" w:eastAsia="Times New Roman" w:hAnsi="Times New Roman" w:cs="Times New Roman"/>
      <w:sz w:val="24"/>
      <w:szCs w:val="20"/>
      <w:lang w:val="x-none" w:eastAsia="x-none"/>
    </w:rPr>
  </w:style>
  <w:style w:type="paragraph" w:customStyle="1" w:styleId="xl33">
    <w:name w:val="xl33"/>
    <w:basedOn w:val="Normalny"/>
    <w:uiPriority w:val="99"/>
    <w:rsid w:val="00240360"/>
    <w:pPr>
      <w:autoSpaceDE w:val="0"/>
      <w:autoSpaceDN w:val="0"/>
      <w:spacing w:before="100" w:after="100"/>
      <w:jc w:val="center"/>
    </w:pPr>
    <w:rPr>
      <w:rFonts w:ascii="Times New Roman" w:hAnsi="Times New Roman"/>
      <w:szCs w:val="24"/>
    </w:rPr>
  </w:style>
  <w:style w:type="character" w:styleId="Odwoaniedokomentarza">
    <w:name w:val="annotation reference"/>
    <w:unhideWhenUsed/>
    <w:rsid w:val="00240360"/>
    <w:rPr>
      <w:rFonts w:cs="Times New Roman"/>
      <w:sz w:val="16"/>
    </w:rPr>
  </w:style>
  <w:style w:type="paragraph" w:styleId="Tekstkomentarza">
    <w:name w:val="annotation text"/>
    <w:aliases w:val="Znak, Znak"/>
    <w:basedOn w:val="Normalny"/>
    <w:link w:val="TekstkomentarzaZnak"/>
    <w:uiPriority w:val="99"/>
    <w:unhideWhenUsed/>
    <w:rsid w:val="00240360"/>
    <w:pPr>
      <w:spacing w:after="200" w:line="276" w:lineRule="auto"/>
    </w:pPr>
    <w:rPr>
      <w:rFonts w:ascii="Calibri" w:hAnsi="Calibri"/>
      <w:lang w:val="x-none" w:eastAsia="en-US"/>
    </w:rPr>
  </w:style>
  <w:style w:type="character" w:customStyle="1" w:styleId="TekstkomentarzaZnak">
    <w:name w:val="Tekst komentarza Znak"/>
    <w:aliases w:val="Znak Znak1, Znak Znak"/>
    <w:basedOn w:val="Domylnaczcionkaakapitu"/>
    <w:link w:val="Tekstkomentarza"/>
    <w:uiPriority w:val="99"/>
    <w:rsid w:val="00240360"/>
    <w:rPr>
      <w:rFonts w:ascii="Calibri" w:eastAsia="Times New Roman" w:hAnsi="Calibri" w:cs="Times New Roman"/>
      <w:sz w:val="20"/>
      <w:szCs w:val="20"/>
      <w:lang w:val="x-none"/>
    </w:rPr>
  </w:style>
  <w:style w:type="paragraph" w:styleId="Spistreci2">
    <w:name w:val="toc 2"/>
    <w:basedOn w:val="Normalny"/>
    <w:next w:val="Normalny"/>
    <w:autoRedefine/>
    <w:uiPriority w:val="39"/>
    <w:rsid w:val="00240360"/>
    <w:pPr>
      <w:tabs>
        <w:tab w:val="left" w:pos="540"/>
        <w:tab w:val="right" w:leader="dot" w:pos="9062"/>
      </w:tabs>
      <w:ind w:left="240"/>
    </w:pPr>
    <w:rPr>
      <w:rFonts w:ascii="Times New Roman" w:hAnsi="Times New Roman"/>
      <w:sz w:val="24"/>
      <w:szCs w:val="24"/>
    </w:rPr>
  </w:style>
  <w:style w:type="paragraph" w:customStyle="1" w:styleId="Default">
    <w:name w:val="Default"/>
    <w:rsid w:val="002403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240360"/>
    <w:pPr>
      <w:spacing w:after="120" w:line="480" w:lineRule="auto"/>
    </w:pPr>
    <w:rPr>
      <w:rFonts w:ascii="Times New Roman" w:hAnsi="Times New Roman"/>
      <w:sz w:val="24"/>
      <w:lang w:val="x-none" w:eastAsia="x-none"/>
    </w:rPr>
  </w:style>
  <w:style w:type="character" w:customStyle="1" w:styleId="Tekstpodstawowy2Znak">
    <w:name w:val="Tekst podstawowy 2 Znak"/>
    <w:basedOn w:val="Domylnaczcionkaakapitu"/>
    <w:link w:val="Tekstpodstawowy2"/>
    <w:rsid w:val="00240360"/>
    <w:rPr>
      <w:rFonts w:ascii="Times New Roman" w:eastAsia="Times New Roman" w:hAnsi="Times New Roman" w:cs="Times New Roman"/>
      <w:sz w:val="24"/>
      <w:szCs w:val="20"/>
      <w:lang w:val="x-none" w:eastAsia="x-none"/>
    </w:rPr>
  </w:style>
  <w:style w:type="character" w:styleId="Hipercze">
    <w:name w:val="Hyperlink"/>
    <w:uiPriority w:val="99"/>
    <w:rsid w:val="00240360"/>
    <w:rPr>
      <w:rFonts w:cs="Times New Roman"/>
      <w:color w:val="0000FF"/>
      <w:u w:val="single"/>
    </w:rPr>
  </w:style>
  <w:style w:type="character" w:styleId="Odwoanieprzypisukocowego">
    <w:name w:val="endnote reference"/>
    <w:uiPriority w:val="99"/>
    <w:semiHidden/>
    <w:unhideWhenUsed/>
    <w:rsid w:val="00240360"/>
    <w:rPr>
      <w:rFonts w:cs="Times New Roman"/>
      <w:vertAlign w:val="superscript"/>
    </w:rPr>
  </w:style>
  <w:style w:type="paragraph" w:styleId="Tekstprzypisukocowego">
    <w:name w:val="endnote text"/>
    <w:basedOn w:val="Normalny"/>
    <w:link w:val="TekstprzypisukocowegoZnak"/>
    <w:unhideWhenUsed/>
    <w:rsid w:val="00240360"/>
    <w:pPr>
      <w:spacing w:after="200" w:line="276" w:lineRule="auto"/>
    </w:pPr>
    <w:rPr>
      <w:rFonts w:ascii="Calibri" w:hAnsi="Calibri"/>
      <w:lang w:val="x-none" w:eastAsia="en-US"/>
    </w:rPr>
  </w:style>
  <w:style w:type="character" w:customStyle="1" w:styleId="TekstprzypisukocowegoZnak">
    <w:name w:val="Tekst przypisu końcowego Znak"/>
    <w:basedOn w:val="Domylnaczcionkaakapitu"/>
    <w:link w:val="Tekstprzypisukocowego"/>
    <w:rsid w:val="00240360"/>
    <w:rPr>
      <w:rFonts w:ascii="Calibri" w:eastAsia="Times New Roman" w:hAnsi="Calibri" w:cs="Times New Roman"/>
      <w:sz w:val="20"/>
      <w:szCs w:val="20"/>
      <w:lang w:val="x-none"/>
    </w:rPr>
  </w:style>
  <w:style w:type="paragraph" w:styleId="Akapitzlist">
    <w:name w:val="List Paragraph"/>
    <w:aliases w:val="EPL lista punktowana z wyrózneniem,A_wyliczenie,K-P_odwolanie,Akapit z listą5,maz_wyliczenie,opis dzialania,Wykres,ISCG Numerowanie,lp1,WYPUNKTOWANIE Akapit z listą,L1,Numerowanie,List Paragraph,Akapit z listą 1,Table of contents numbered"/>
    <w:basedOn w:val="Normalny"/>
    <w:link w:val="AkapitzlistZnak"/>
    <w:uiPriority w:val="34"/>
    <w:qFormat/>
    <w:rsid w:val="00240360"/>
    <w:pPr>
      <w:spacing w:after="200" w:line="276" w:lineRule="auto"/>
      <w:ind w:left="720"/>
      <w:contextualSpacing/>
    </w:pPr>
    <w:rPr>
      <w:rFonts w:ascii="Calibri" w:hAnsi="Calibri"/>
      <w:sz w:val="22"/>
      <w:lang w:val="x-none" w:eastAsia="en-US"/>
    </w:rPr>
  </w:style>
  <w:style w:type="paragraph" w:styleId="Tematkomentarza">
    <w:name w:val="annotation subject"/>
    <w:basedOn w:val="Tekstkomentarza"/>
    <w:next w:val="Tekstkomentarza"/>
    <w:link w:val="TematkomentarzaZnak"/>
    <w:unhideWhenUsed/>
    <w:rsid w:val="00240360"/>
    <w:rPr>
      <w:b/>
    </w:rPr>
  </w:style>
  <w:style w:type="character" w:customStyle="1" w:styleId="TematkomentarzaZnak">
    <w:name w:val="Temat komentarza Znak"/>
    <w:basedOn w:val="TekstkomentarzaZnak"/>
    <w:link w:val="Tematkomentarza"/>
    <w:rsid w:val="00240360"/>
    <w:rPr>
      <w:rFonts w:ascii="Calibri" w:eastAsia="Times New Roman" w:hAnsi="Calibri" w:cs="Times New Roman"/>
      <w:b/>
      <w:sz w:val="20"/>
      <w:szCs w:val="20"/>
      <w:lang w:val="x-none"/>
    </w:rPr>
  </w:style>
  <w:style w:type="paragraph" w:styleId="Tekstpodstawowy3">
    <w:name w:val="Body Text 3"/>
    <w:basedOn w:val="Normalny"/>
    <w:link w:val="Tekstpodstawowy3Znak"/>
    <w:uiPriority w:val="99"/>
    <w:rsid w:val="00240360"/>
    <w:pPr>
      <w:spacing w:after="120"/>
    </w:pPr>
    <w:rPr>
      <w:rFonts w:ascii="Times New Roman" w:hAnsi="Times New Roman"/>
      <w:sz w:val="16"/>
      <w:lang w:val="x-none" w:eastAsia="x-none"/>
    </w:rPr>
  </w:style>
  <w:style w:type="character" w:customStyle="1" w:styleId="Tekstpodstawowy3Znak">
    <w:name w:val="Tekst podstawowy 3 Znak"/>
    <w:basedOn w:val="Domylnaczcionkaakapitu"/>
    <w:link w:val="Tekstpodstawowy3"/>
    <w:uiPriority w:val="99"/>
    <w:rsid w:val="00240360"/>
    <w:rPr>
      <w:rFonts w:ascii="Times New Roman" w:eastAsia="Times New Roman" w:hAnsi="Times New Roman" w:cs="Times New Roman"/>
      <w:sz w:val="16"/>
      <w:szCs w:val="20"/>
      <w:lang w:val="x-none" w:eastAsia="x-none"/>
    </w:rPr>
  </w:style>
  <w:style w:type="paragraph" w:customStyle="1" w:styleId="Akapitzlist1">
    <w:name w:val="Akapit z listą1"/>
    <w:basedOn w:val="Normalny"/>
    <w:uiPriority w:val="99"/>
    <w:qFormat/>
    <w:rsid w:val="00240360"/>
    <w:pPr>
      <w:spacing w:after="200" w:line="276" w:lineRule="auto"/>
      <w:ind w:left="720"/>
    </w:pPr>
    <w:rPr>
      <w:rFonts w:ascii="Arial" w:hAnsi="Arial" w:cs="Calibri"/>
      <w:szCs w:val="22"/>
      <w:lang w:eastAsia="en-US"/>
    </w:rPr>
  </w:style>
  <w:style w:type="paragraph" w:customStyle="1" w:styleId="ZnakZnak">
    <w:name w:val="Znak Znak"/>
    <w:basedOn w:val="Normalny"/>
    <w:rsid w:val="00240360"/>
    <w:pPr>
      <w:spacing w:line="360" w:lineRule="auto"/>
      <w:jc w:val="both"/>
    </w:pPr>
  </w:style>
  <w:style w:type="character" w:styleId="Pogrubienie">
    <w:name w:val="Strong"/>
    <w:uiPriority w:val="22"/>
    <w:qFormat/>
    <w:rsid w:val="00240360"/>
    <w:rPr>
      <w:rFonts w:cs="Times New Roman"/>
      <w:b/>
    </w:rPr>
  </w:style>
  <w:style w:type="paragraph" w:styleId="Poprawka">
    <w:name w:val="Revision"/>
    <w:hidden/>
    <w:uiPriority w:val="99"/>
    <w:semiHidden/>
    <w:rsid w:val="00240360"/>
    <w:pPr>
      <w:spacing w:after="0" w:line="240" w:lineRule="auto"/>
    </w:pPr>
    <w:rPr>
      <w:rFonts w:ascii="Arial" w:eastAsia="Times New Roman" w:hAnsi="Arial" w:cs="Times New Roman"/>
      <w:sz w:val="20"/>
    </w:rPr>
  </w:style>
  <w:style w:type="paragraph" w:customStyle="1" w:styleId="Akapit">
    <w:name w:val="Akapit"/>
    <w:basedOn w:val="Nagwek6"/>
    <w:uiPriority w:val="99"/>
    <w:rsid w:val="00240360"/>
    <w:pPr>
      <w:keepNext/>
      <w:spacing w:before="0" w:after="0" w:line="360" w:lineRule="auto"/>
      <w:jc w:val="both"/>
    </w:pPr>
    <w:rPr>
      <w:rFonts w:ascii="Times New Roman" w:hAnsi="Times New Roman"/>
      <w:b w:val="0"/>
      <w:bCs/>
      <w:sz w:val="24"/>
      <w:szCs w:val="24"/>
      <w:lang w:eastAsia="pl-PL"/>
    </w:rPr>
  </w:style>
  <w:style w:type="paragraph" w:customStyle="1" w:styleId="Wcicie">
    <w:name w:val="Wcięcie"/>
    <w:basedOn w:val="Normalny"/>
    <w:uiPriority w:val="99"/>
    <w:rsid w:val="00240360"/>
    <w:pPr>
      <w:numPr>
        <w:numId w:val="1"/>
      </w:numPr>
      <w:spacing w:line="360" w:lineRule="auto"/>
      <w:jc w:val="both"/>
    </w:pPr>
    <w:rPr>
      <w:rFonts w:ascii="Arial" w:hAnsi="Arial" w:cs="Arial"/>
      <w:sz w:val="22"/>
      <w:szCs w:val="22"/>
    </w:rPr>
  </w:style>
  <w:style w:type="paragraph" w:styleId="Tekstpodstawowywcity2">
    <w:name w:val="Body Text Indent 2"/>
    <w:basedOn w:val="Normalny"/>
    <w:link w:val="Tekstpodstawowywcity2Znak"/>
    <w:uiPriority w:val="99"/>
    <w:semiHidden/>
    <w:unhideWhenUsed/>
    <w:rsid w:val="00240360"/>
    <w:pPr>
      <w:spacing w:after="120" w:line="480" w:lineRule="auto"/>
      <w:ind w:left="283"/>
    </w:pPr>
    <w:rPr>
      <w:rFonts w:ascii="Arial" w:hAnsi="Arial"/>
      <w:sz w:val="22"/>
      <w:lang w:val="x-none" w:eastAsia="en-US"/>
    </w:rPr>
  </w:style>
  <w:style w:type="character" w:customStyle="1" w:styleId="Tekstpodstawowywcity2Znak">
    <w:name w:val="Tekst podstawowy wcięty 2 Znak"/>
    <w:basedOn w:val="Domylnaczcionkaakapitu"/>
    <w:link w:val="Tekstpodstawowywcity2"/>
    <w:uiPriority w:val="99"/>
    <w:semiHidden/>
    <w:rsid w:val="00240360"/>
    <w:rPr>
      <w:rFonts w:ascii="Arial" w:eastAsia="Times New Roman" w:hAnsi="Arial" w:cs="Times New Roman"/>
      <w:szCs w:val="20"/>
      <w:lang w:val="x-none"/>
    </w:rPr>
  </w:style>
  <w:style w:type="character" w:customStyle="1" w:styleId="highlight">
    <w:name w:val="highlight"/>
    <w:rsid w:val="00240360"/>
  </w:style>
  <w:style w:type="character" w:customStyle="1" w:styleId="AkapitzlistZnak">
    <w:name w:val="Akapit z listą Znak"/>
    <w:aliases w:val="EPL lista punktowana z wyrózneniem Znak,A_wyliczenie Znak,K-P_odwolanie Znak,Akapit z listą5 Znak,maz_wyliczenie Znak,opis dzialania Znak,Wykres Znak,ISCG Numerowanie Znak,lp1 Znak,WYPUNKTOWANIE Akapit z listą Znak,L1 Znak"/>
    <w:link w:val="Akapitzlist"/>
    <w:uiPriority w:val="34"/>
    <w:qFormat/>
    <w:locked/>
    <w:rsid w:val="00240360"/>
    <w:rPr>
      <w:rFonts w:ascii="Calibri" w:eastAsia="Times New Roman" w:hAnsi="Calibri" w:cs="Times New Roman"/>
      <w:szCs w:val="20"/>
      <w:lang w:val="x-none"/>
    </w:rPr>
  </w:style>
  <w:style w:type="paragraph" w:styleId="Tekstpodstawowywcity">
    <w:name w:val="Body Text Indent"/>
    <w:basedOn w:val="Normalny"/>
    <w:link w:val="TekstpodstawowywcityZnak"/>
    <w:unhideWhenUsed/>
    <w:rsid w:val="00240360"/>
    <w:pPr>
      <w:spacing w:after="120" w:line="276" w:lineRule="auto"/>
      <w:ind w:left="283"/>
    </w:pPr>
    <w:rPr>
      <w:rFonts w:ascii="Arial" w:eastAsia="Calibri" w:hAnsi="Arial"/>
      <w:szCs w:val="22"/>
      <w:lang w:val="x-none" w:eastAsia="en-US"/>
    </w:rPr>
  </w:style>
  <w:style w:type="character" w:customStyle="1" w:styleId="TekstpodstawowywcityZnak">
    <w:name w:val="Tekst podstawowy wcięty Znak"/>
    <w:basedOn w:val="Domylnaczcionkaakapitu"/>
    <w:link w:val="Tekstpodstawowywcity"/>
    <w:rsid w:val="00240360"/>
    <w:rPr>
      <w:rFonts w:ascii="Arial" w:eastAsia="Calibri" w:hAnsi="Arial" w:cs="Times New Roman"/>
      <w:sz w:val="20"/>
      <w:lang w:val="x-none"/>
    </w:rPr>
  </w:style>
  <w:style w:type="paragraph" w:customStyle="1" w:styleId="Kolorowalistaakcent11">
    <w:name w:val="Kolorowa lista — akcent 11"/>
    <w:basedOn w:val="Normalny"/>
    <w:uiPriority w:val="99"/>
    <w:qFormat/>
    <w:rsid w:val="00240360"/>
    <w:pPr>
      <w:suppressAutoHyphens/>
      <w:ind w:left="720"/>
    </w:pPr>
    <w:rPr>
      <w:rFonts w:ascii="Times New Roman" w:hAnsi="Times New Roman"/>
      <w:sz w:val="24"/>
      <w:szCs w:val="24"/>
      <w:lang w:eastAsia="ar-SA"/>
    </w:rPr>
  </w:style>
  <w:style w:type="character" w:customStyle="1" w:styleId="h1">
    <w:name w:val="h1"/>
    <w:basedOn w:val="Domylnaczcionkaakapitu"/>
    <w:rsid w:val="00240360"/>
  </w:style>
  <w:style w:type="character" w:styleId="UyteHipercze">
    <w:name w:val="FollowedHyperlink"/>
    <w:uiPriority w:val="99"/>
    <w:semiHidden/>
    <w:unhideWhenUsed/>
    <w:rsid w:val="00240360"/>
    <w:rPr>
      <w:color w:val="800080"/>
      <w:u w:val="single"/>
    </w:rPr>
  </w:style>
  <w:style w:type="paragraph" w:customStyle="1" w:styleId="CM1">
    <w:name w:val="CM1"/>
    <w:basedOn w:val="Default"/>
    <w:next w:val="Default"/>
    <w:uiPriority w:val="99"/>
    <w:rsid w:val="00240360"/>
    <w:rPr>
      <w:rFonts w:ascii="EUAlbertina" w:eastAsia="Calibri" w:hAnsi="EUAlbertina"/>
      <w:color w:val="auto"/>
    </w:rPr>
  </w:style>
  <w:style w:type="paragraph" w:customStyle="1" w:styleId="CM3">
    <w:name w:val="CM3"/>
    <w:basedOn w:val="Default"/>
    <w:next w:val="Default"/>
    <w:uiPriority w:val="99"/>
    <w:rsid w:val="00240360"/>
    <w:rPr>
      <w:rFonts w:ascii="EUAlbertina" w:eastAsia="Calibri" w:hAnsi="EUAlbertina"/>
      <w:color w:val="auto"/>
    </w:rPr>
  </w:style>
  <w:style w:type="character" w:styleId="Uwydatnienie">
    <w:name w:val="Emphasis"/>
    <w:uiPriority w:val="20"/>
    <w:qFormat/>
    <w:rsid w:val="00240360"/>
    <w:rPr>
      <w:i/>
      <w:iCs/>
    </w:rPr>
  </w:style>
  <w:style w:type="character" w:styleId="Numerstrony">
    <w:name w:val="page number"/>
    <w:basedOn w:val="Domylnaczcionkaakapitu"/>
    <w:uiPriority w:val="99"/>
    <w:unhideWhenUsed/>
    <w:rsid w:val="008A69A0"/>
  </w:style>
  <w:style w:type="character" w:customStyle="1" w:styleId="st">
    <w:name w:val="st"/>
    <w:basedOn w:val="Domylnaczcionkaakapitu"/>
    <w:rsid w:val="00AC1CD0"/>
  </w:style>
  <w:style w:type="character" w:customStyle="1" w:styleId="Nagwek4Znak">
    <w:name w:val="Nagłówek 4 Znak"/>
    <w:basedOn w:val="Domylnaczcionkaakapitu"/>
    <w:link w:val="Nagwek4"/>
    <w:semiHidden/>
    <w:rsid w:val="00AB6706"/>
    <w:rPr>
      <w:rFonts w:asciiTheme="majorHAnsi" w:eastAsiaTheme="majorEastAsia" w:hAnsiTheme="majorHAnsi" w:cstheme="majorBidi"/>
      <w:i/>
      <w:iCs/>
      <w:color w:val="2E74B5" w:themeColor="accent1" w:themeShade="BF"/>
      <w:sz w:val="20"/>
      <w:szCs w:val="20"/>
      <w:lang w:eastAsia="pl-PL"/>
    </w:rPr>
  </w:style>
  <w:style w:type="table" w:styleId="Tabela-Siatka">
    <w:name w:val="Table Grid"/>
    <w:basedOn w:val="Standardowy"/>
    <w:uiPriority w:val="39"/>
    <w:rsid w:val="00AB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6706"/>
  </w:style>
  <w:style w:type="character" w:customStyle="1" w:styleId="redniasiatka1akcent2Znak">
    <w:name w:val="Średnia siatka 1 — akcent 2 Znak"/>
    <w:link w:val="redniasiatka1akcent2"/>
    <w:uiPriority w:val="34"/>
    <w:locked/>
    <w:rsid w:val="00AB6706"/>
    <w:rPr>
      <w:rFonts w:cs="Times New Roman"/>
      <w:sz w:val="22"/>
      <w:lang w:eastAsia="en-US"/>
    </w:rPr>
  </w:style>
  <w:style w:type="table" w:styleId="redniasiatka1akcent2">
    <w:name w:val="Medium Grid 1 Accent 2"/>
    <w:basedOn w:val="Standardowy"/>
    <w:link w:val="redniasiatka1akcent2Znak"/>
    <w:uiPriority w:val="34"/>
    <w:rsid w:val="00AB670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msonormal0">
    <w:name w:val="msonormal"/>
    <w:basedOn w:val="Normalny"/>
    <w:uiPriority w:val="99"/>
    <w:semiHidden/>
    <w:rsid w:val="00AB6706"/>
    <w:pPr>
      <w:spacing w:before="100" w:beforeAutospacing="1" w:after="100" w:afterAutospacing="1"/>
    </w:pPr>
    <w:rPr>
      <w:rFonts w:ascii="Times New Roman" w:hAnsi="Times New Roman"/>
      <w:sz w:val="24"/>
      <w:szCs w:val="24"/>
    </w:rPr>
  </w:style>
  <w:style w:type="character" w:customStyle="1" w:styleId="TekstprzypisudolnegoZnak1">
    <w:name w:val="Tekst przypisu dolnego Znak1"/>
    <w:aliases w:val="Podrozdział Znak1,Footnote Znak1,Podrozdzia3 Znak1,Fußnote Znak1,-E Fuﬂnotentext Znak1,Fuﬂnotentext Ursprung Znak1,Fußnotentext Ursprung Znak1,-E Fußnotentext Znak1,Tekst przypisu Znak Znak Znak Znak Znak2,footnote text Znak"/>
    <w:basedOn w:val="Domylnaczcionkaakapitu"/>
    <w:uiPriority w:val="99"/>
    <w:semiHidden/>
    <w:rsid w:val="00AB6706"/>
    <w:rPr>
      <w:rFonts w:ascii="Verdana" w:eastAsia="Times New Roman" w:hAnsi="Verdana" w:cs="Times New Roman"/>
      <w:sz w:val="20"/>
      <w:szCs w:val="20"/>
      <w:lang w:eastAsia="pl-PL"/>
    </w:rPr>
  </w:style>
  <w:style w:type="character" w:customStyle="1" w:styleId="TekstkomentarzaZnak1">
    <w:name w:val="Tekst komentarza Znak1"/>
    <w:aliases w:val="Znak Znak2"/>
    <w:basedOn w:val="Domylnaczcionkaakapitu"/>
    <w:uiPriority w:val="99"/>
    <w:semiHidden/>
    <w:rsid w:val="00AB6706"/>
    <w:rPr>
      <w:rFonts w:ascii="Verdana" w:eastAsia="Times New Roman" w:hAnsi="Verdana" w:cs="Times New Roman"/>
      <w:sz w:val="20"/>
      <w:szCs w:val="20"/>
      <w:lang w:eastAsia="pl-PL"/>
    </w:rPr>
  </w:style>
  <w:style w:type="paragraph" w:customStyle="1" w:styleId="ZnakZnak3">
    <w:name w:val="Znak Znak3"/>
    <w:basedOn w:val="Normalny"/>
    <w:uiPriority w:val="99"/>
    <w:semiHidden/>
    <w:rsid w:val="00AB6706"/>
    <w:pPr>
      <w:spacing w:line="360" w:lineRule="auto"/>
      <w:jc w:val="both"/>
    </w:pPr>
  </w:style>
  <w:style w:type="character" w:customStyle="1" w:styleId="Nierozpoznanawzmianka1">
    <w:name w:val="Nierozpoznana wzmianka1"/>
    <w:basedOn w:val="Domylnaczcionkaakapitu"/>
    <w:uiPriority w:val="99"/>
    <w:semiHidden/>
    <w:unhideWhenUsed/>
    <w:rsid w:val="008A1D23"/>
    <w:rPr>
      <w:color w:val="605E5C"/>
      <w:shd w:val="clear" w:color="auto" w:fill="E1DFDD"/>
    </w:rPr>
  </w:style>
  <w:style w:type="character" w:customStyle="1" w:styleId="Nagwek3Znak">
    <w:name w:val="Nagłówek 3 Znak"/>
    <w:basedOn w:val="Domylnaczcionkaakapitu"/>
    <w:link w:val="Nagwek3"/>
    <w:rsid w:val="00605403"/>
    <w:rPr>
      <w:rFonts w:asciiTheme="majorHAnsi" w:eastAsiaTheme="majorEastAsia" w:hAnsiTheme="majorHAnsi" w:cstheme="majorBidi"/>
      <w:color w:val="1F4D78" w:themeColor="accent1" w:themeShade="7F"/>
      <w:sz w:val="24"/>
      <w:szCs w:val="24"/>
      <w:lang w:eastAsia="pl-PL"/>
    </w:rPr>
  </w:style>
  <w:style w:type="character" w:customStyle="1" w:styleId="Nierozpoznanawzmianka2">
    <w:name w:val="Nierozpoznana wzmianka2"/>
    <w:basedOn w:val="Domylnaczcionkaakapitu"/>
    <w:uiPriority w:val="99"/>
    <w:semiHidden/>
    <w:unhideWhenUsed/>
    <w:rsid w:val="008572D7"/>
    <w:rPr>
      <w:color w:val="605E5C"/>
      <w:shd w:val="clear" w:color="auto" w:fill="E1DFDD"/>
    </w:rPr>
  </w:style>
  <w:style w:type="paragraph" w:styleId="Spistreci1">
    <w:name w:val="toc 1"/>
    <w:basedOn w:val="Normalny"/>
    <w:next w:val="Normalny"/>
    <w:autoRedefine/>
    <w:uiPriority w:val="39"/>
    <w:unhideWhenUsed/>
    <w:rsid w:val="00217F84"/>
    <w:pPr>
      <w:spacing w:after="100"/>
    </w:pPr>
  </w:style>
  <w:style w:type="character" w:customStyle="1" w:styleId="Nagwek5Znak">
    <w:name w:val="Nagłówek 5 Znak"/>
    <w:basedOn w:val="Domylnaczcionkaakapitu"/>
    <w:link w:val="Nagwek5"/>
    <w:rsid w:val="00217F84"/>
    <w:rPr>
      <w:rFonts w:ascii="Times New Roman" w:eastAsia="Times New Roman" w:hAnsi="Times New Roman" w:cs="Times New Roman"/>
      <w:b/>
      <w:bCs/>
      <w:sz w:val="24"/>
      <w:szCs w:val="24"/>
      <w:shd w:val="clear" w:color="auto" w:fill="C0C0C0"/>
      <w:lang w:val="x-none" w:eastAsia="x-none"/>
    </w:rPr>
  </w:style>
  <w:style w:type="paragraph" w:customStyle="1" w:styleId="footnotedescription">
    <w:name w:val="footnote description"/>
    <w:next w:val="Normalny"/>
    <w:link w:val="footnotedescriptionChar"/>
    <w:hidden/>
    <w:rsid w:val="00217F84"/>
    <w:pPr>
      <w:spacing w:after="0" w:line="250" w:lineRule="auto"/>
      <w:ind w:left="284" w:right="50" w:hanging="284"/>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217F84"/>
    <w:rPr>
      <w:rFonts w:ascii="Times New Roman" w:eastAsia="Times New Roman" w:hAnsi="Times New Roman" w:cs="Times New Roman"/>
      <w:color w:val="000000"/>
      <w:sz w:val="18"/>
      <w:lang w:eastAsia="pl-PL"/>
    </w:rPr>
  </w:style>
  <w:style w:type="character" w:customStyle="1" w:styleId="footnotemark">
    <w:name w:val="footnote mark"/>
    <w:hidden/>
    <w:rsid w:val="00217F84"/>
    <w:rPr>
      <w:rFonts w:ascii="Times New Roman" w:eastAsia="Times New Roman" w:hAnsi="Times New Roman" w:cs="Times New Roman"/>
      <w:color w:val="000000"/>
      <w:sz w:val="18"/>
      <w:vertAlign w:val="superscript"/>
    </w:rPr>
  </w:style>
  <w:style w:type="table" w:customStyle="1" w:styleId="TableGrid">
    <w:name w:val="TableGrid"/>
    <w:rsid w:val="00217F84"/>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217F84"/>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17F84"/>
    <w:rPr>
      <w:rFonts w:ascii="Consolas" w:eastAsia="Calibri" w:hAnsi="Consolas" w:cs="Times New Roman"/>
      <w:sz w:val="21"/>
      <w:szCs w:val="21"/>
      <w:lang w:val="x-none"/>
    </w:rPr>
  </w:style>
  <w:style w:type="character" w:customStyle="1" w:styleId="FontStyle80">
    <w:name w:val="Font Style80"/>
    <w:uiPriority w:val="99"/>
    <w:rsid w:val="00217F84"/>
    <w:rPr>
      <w:rFonts w:ascii="Times New Roman" w:hAnsi="Times New Roman" w:cs="Times New Roman"/>
      <w:sz w:val="20"/>
      <w:szCs w:val="20"/>
    </w:rPr>
  </w:style>
  <w:style w:type="paragraph" w:customStyle="1" w:styleId="Nagwektabeli">
    <w:name w:val="Nagłówek tabeli"/>
    <w:basedOn w:val="Normalny"/>
    <w:rsid w:val="00217F84"/>
    <w:pPr>
      <w:suppressLineNumbers/>
      <w:suppressAutoHyphens/>
      <w:jc w:val="center"/>
    </w:pPr>
    <w:rPr>
      <w:rFonts w:ascii="Arial" w:hAnsi="Arial"/>
      <w:b/>
      <w:bCs/>
      <w:sz w:val="24"/>
      <w:szCs w:val="24"/>
      <w:lang w:eastAsia="ar-SA"/>
    </w:rPr>
  </w:style>
  <w:style w:type="paragraph" w:customStyle="1" w:styleId="TekstblokowyArial">
    <w:name w:val="Tekst blokowy + Arial"/>
    <w:aliases w:val="14 pt,Wyjustowany,Z lewej:  1,48 cm,Pierwszy wiersz...,Pierwszy wiersz... ..."/>
    <w:basedOn w:val="Tekstblokowy"/>
    <w:rsid w:val="00217F84"/>
    <w:pPr>
      <w:widowControl w:val="0"/>
      <w:shd w:val="clear" w:color="auto" w:fill="FFFFFF"/>
      <w:autoSpaceDE w:val="0"/>
      <w:autoSpaceDN w:val="0"/>
      <w:adjustRightInd w:val="0"/>
      <w:spacing w:after="0"/>
      <w:ind w:left="839" w:right="3" w:firstLine="577"/>
      <w:jc w:val="both"/>
    </w:pPr>
    <w:rPr>
      <w:rFonts w:ascii="Arial" w:hAnsi="Arial" w:cs="Arial"/>
      <w:color w:val="000000"/>
      <w:sz w:val="28"/>
      <w:szCs w:val="28"/>
    </w:rPr>
  </w:style>
  <w:style w:type="paragraph" w:styleId="Tekstblokowy">
    <w:name w:val="Block Text"/>
    <w:basedOn w:val="Normalny"/>
    <w:rsid w:val="00217F84"/>
    <w:pPr>
      <w:spacing w:after="120"/>
      <w:ind w:left="1440" w:right="1440"/>
    </w:pPr>
    <w:rPr>
      <w:rFonts w:ascii="Times New Roman" w:hAnsi="Times New Roman"/>
    </w:rPr>
  </w:style>
  <w:style w:type="paragraph" w:customStyle="1" w:styleId="WW-Zawartotabeli1111111111111111111111111111111111">
    <w:name w:val="WW-Zawartość tabeli1111111111111111111111111111111111"/>
    <w:basedOn w:val="Normalny"/>
    <w:next w:val="Normalny"/>
    <w:rsid w:val="00217F84"/>
    <w:pPr>
      <w:widowControl w:val="0"/>
      <w:suppressLineNumbers/>
      <w:suppressAutoHyphens/>
      <w:spacing w:after="120"/>
    </w:pPr>
    <w:rPr>
      <w:rFonts w:ascii="Times New Roman" w:eastAsia="Verdana" w:hAnsi="Times New Roman"/>
      <w:sz w:val="24"/>
      <w:lang w:val="x-none" w:eastAsia="en-US"/>
    </w:rPr>
  </w:style>
  <w:style w:type="paragraph" w:customStyle="1" w:styleId="ODNONIKtreodnonika">
    <w:name w:val="ODNOŚNIK – treść odnośnika"/>
    <w:uiPriority w:val="19"/>
    <w:qFormat/>
    <w:rsid w:val="00217F84"/>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217F84"/>
    <w:rPr>
      <w:b w:val="0"/>
      <w:bCs w:val="0"/>
      <w:i w:val="0"/>
      <w:iCs w:val="0"/>
      <w:vanish w:val="0"/>
      <w:webHidden w:val="0"/>
      <w:spacing w:val="0"/>
      <w:vertAlign w:val="superscript"/>
      <w:specVanish w:val="0"/>
    </w:rPr>
  </w:style>
  <w:style w:type="paragraph" w:customStyle="1" w:styleId="UST8211">
    <w:name w:val="UST(§) &amp;#8211"/>
    <w:aliases w:val="ust. (§ np. kodeksu)"/>
    <w:basedOn w:val="Normalny"/>
    <w:rsid w:val="00217F84"/>
    <w:pPr>
      <w:autoSpaceDE w:val="0"/>
      <w:autoSpaceDN w:val="0"/>
      <w:spacing w:line="360" w:lineRule="auto"/>
      <w:ind w:firstLine="510"/>
      <w:jc w:val="both"/>
    </w:pPr>
    <w:rPr>
      <w:rFonts w:ascii="Times" w:hAnsi="Times" w:cs="Times"/>
      <w:sz w:val="24"/>
      <w:szCs w:val="24"/>
    </w:rPr>
  </w:style>
  <w:style w:type="character" w:customStyle="1" w:styleId="h11">
    <w:name w:val="h11"/>
    <w:rsid w:val="00217F84"/>
    <w:rPr>
      <w:rFonts w:ascii="Verdana" w:hAnsi="Verdana" w:hint="default"/>
      <w:b/>
      <w:bCs/>
      <w:i w:val="0"/>
      <w:iCs w:val="0"/>
      <w:sz w:val="23"/>
      <w:szCs w:val="23"/>
    </w:rPr>
  </w:style>
  <w:style w:type="paragraph" w:styleId="Nagwekspisutreci">
    <w:name w:val="TOC Heading"/>
    <w:basedOn w:val="Nagwek1"/>
    <w:next w:val="Normalny"/>
    <w:uiPriority w:val="39"/>
    <w:unhideWhenUsed/>
    <w:qFormat/>
    <w:rsid w:val="00217F84"/>
    <w:pPr>
      <w:keepLines/>
      <w:spacing w:after="0" w:line="259" w:lineRule="auto"/>
      <w:jc w:val="left"/>
      <w:outlineLvl w:val="9"/>
    </w:pPr>
    <w:rPr>
      <w:rFonts w:ascii="Calibri Light" w:hAnsi="Calibri Light"/>
      <w:b w:val="0"/>
      <w:color w:val="2E74B5"/>
      <w:kern w:val="0"/>
      <w:sz w:val="32"/>
      <w:szCs w:val="32"/>
      <w:lang w:val="pl-PL" w:eastAsia="pl-PL"/>
    </w:rPr>
  </w:style>
  <w:style w:type="paragraph" w:styleId="Spistreci3">
    <w:name w:val="toc 3"/>
    <w:basedOn w:val="Normalny"/>
    <w:next w:val="Normalny"/>
    <w:autoRedefine/>
    <w:uiPriority w:val="39"/>
    <w:unhideWhenUsed/>
    <w:rsid w:val="00217F84"/>
    <w:pPr>
      <w:spacing w:after="100" w:line="259" w:lineRule="auto"/>
      <w:ind w:left="440"/>
    </w:pPr>
    <w:rPr>
      <w:rFonts w:ascii="Calibri" w:hAnsi="Calibri"/>
      <w:sz w:val="22"/>
      <w:szCs w:val="22"/>
    </w:rPr>
  </w:style>
  <w:style w:type="character" w:customStyle="1" w:styleId="jlqj4b">
    <w:name w:val="jlqj4b"/>
    <w:rsid w:val="00217F84"/>
  </w:style>
  <w:style w:type="character" w:customStyle="1" w:styleId="markedcontent">
    <w:name w:val="markedcontent"/>
    <w:rsid w:val="00217F84"/>
  </w:style>
  <w:style w:type="character" w:customStyle="1" w:styleId="FontStyle22">
    <w:name w:val="Font Style22"/>
    <w:uiPriority w:val="99"/>
    <w:rsid w:val="00217F84"/>
    <w:rPr>
      <w:rFonts w:ascii="Cambria" w:hAnsi="Cambria" w:cs="Cambria"/>
      <w:b/>
      <w:bCs/>
      <w:sz w:val="20"/>
      <w:szCs w:val="20"/>
    </w:rPr>
  </w:style>
  <w:style w:type="character" w:customStyle="1" w:styleId="whyltd">
    <w:name w:val="whyltd"/>
    <w:rsid w:val="00217F84"/>
  </w:style>
  <w:style w:type="character" w:customStyle="1" w:styleId="igpindeksgrnyipogrubienie">
    <w:name w:val="igpindeksgrnyipogrubienie"/>
    <w:rsid w:val="00217F84"/>
  </w:style>
  <w:style w:type="paragraph" w:customStyle="1" w:styleId="odnoniktreodnonika0">
    <w:name w:val="odnoniktreodnonika"/>
    <w:basedOn w:val="Normalny"/>
    <w:rsid w:val="00217F84"/>
    <w:pPr>
      <w:spacing w:before="100" w:beforeAutospacing="1" w:after="100" w:afterAutospacing="1"/>
    </w:pPr>
    <w:rPr>
      <w:rFonts w:ascii="Times New Roman" w:hAnsi="Times New Roman"/>
      <w:sz w:val="24"/>
      <w:szCs w:val="24"/>
    </w:rPr>
  </w:style>
  <w:style w:type="character" w:customStyle="1" w:styleId="igindeksgrny0">
    <w:name w:val="igindeksgrny"/>
    <w:rsid w:val="00217F84"/>
  </w:style>
  <w:style w:type="paragraph" w:customStyle="1" w:styleId="ust">
    <w:name w:val="ust"/>
    <w:uiPriority w:val="99"/>
    <w:rsid w:val="00217F84"/>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character" w:customStyle="1" w:styleId="Nierozpoznanawzmianka3">
    <w:name w:val="Nierozpoznana wzmianka3"/>
    <w:uiPriority w:val="99"/>
    <w:semiHidden/>
    <w:unhideWhenUsed/>
    <w:rsid w:val="00217F84"/>
    <w:rPr>
      <w:color w:val="605E5C"/>
      <w:shd w:val="clear" w:color="auto" w:fill="E1DFDD"/>
    </w:rPr>
  </w:style>
  <w:style w:type="character" w:customStyle="1" w:styleId="Zakotwiczenieprzypisudolnego">
    <w:name w:val="Zakotwiczenie przypisu dolnego"/>
    <w:rsid w:val="00217F84"/>
    <w:rPr>
      <w:vertAlign w:val="superscript"/>
    </w:rPr>
  </w:style>
  <w:style w:type="character" w:customStyle="1" w:styleId="czeinternetowe">
    <w:name w:val="Łącze internetowe"/>
    <w:uiPriority w:val="99"/>
    <w:unhideWhenUsed/>
    <w:rsid w:val="00217F84"/>
    <w:rPr>
      <w:color w:val="0563C1"/>
      <w:u w:val="single"/>
    </w:rPr>
  </w:style>
  <w:style w:type="paragraph" w:customStyle="1" w:styleId="subjectline">
    <w:name w:val="subjectline"/>
    <w:basedOn w:val="Normalny"/>
    <w:rsid w:val="009604B2"/>
    <w:pPr>
      <w:spacing w:before="100" w:beforeAutospacing="1" w:after="100" w:afterAutospacing="1"/>
    </w:pPr>
    <w:rPr>
      <w:rFonts w:ascii="Times New Roman" w:hAnsi="Times New Roman"/>
      <w:sz w:val="24"/>
      <w:szCs w:val="24"/>
    </w:rPr>
  </w:style>
  <w:style w:type="paragraph" w:customStyle="1" w:styleId="Styl">
    <w:name w:val="Styl"/>
    <w:rsid w:val="009604B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mcnt">
    <w:name w:val="mcnt"/>
    <w:basedOn w:val="Domylnaczcionkaakapitu"/>
    <w:rsid w:val="00D1426E"/>
  </w:style>
  <w:style w:type="character" w:customStyle="1" w:styleId="rynqvb">
    <w:name w:val="rynqvb"/>
    <w:basedOn w:val="Domylnaczcionkaakapitu"/>
    <w:rsid w:val="00D61A3B"/>
  </w:style>
  <w:style w:type="paragraph" w:customStyle="1" w:styleId="ChapterTitle">
    <w:name w:val="ChapterTitle"/>
    <w:basedOn w:val="Normalny"/>
    <w:next w:val="Normalny"/>
    <w:rsid w:val="004902E3"/>
    <w:pPr>
      <w:keepNext/>
      <w:spacing w:before="120" w:after="360"/>
      <w:jc w:val="center"/>
    </w:pPr>
    <w:rPr>
      <w:rFonts w:ascii="Times New Roman" w:eastAsia="Calibri" w:hAnsi="Times New Roman"/>
      <w:b/>
      <w:sz w:val="3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960">
      <w:bodyDiv w:val="1"/>
      <w:marLeft w:val="0"/>
      <w:marRight w:val="0"/>
      <w:marTop w:val="0"/>
      <w:marBottom w:val="0"/>
      <w:divBdr>
        <w:top w:val="none" w:sz="0" w:space="0" w:color="auto"/>
        <w:left w:val="none" w:sz="0" w:space="0" w:color="auto"/>
        <w:bottom w:val="none" w:sz="0" w:space="0" w:color="auto"/>
        <w:right w:val="none" w:sz="0" w:space="0" w:color="auto"/>
      </w:divBdr>
    </w:div>
    <w:div w:id="199124858">
      <w:bodyDiv w:val="1"/>
      <w:marLeft w:val="0"/>
      <w:marRight w:val="0"/>
      <w:marTop w:val="0"/>
      <w:marBottom w:val="0"/>
      <w:divBdr>
        <w:top w:val="none" w:sz="0" w:space="0" w:color="auto"/>
        <w:left w:val="none" w:sz="0" w:space="0" w:color="auto"/>
        <w:bottom w:val="none" w:sz="0" w:space="0" w:color="auto"/>
        <w:right w:val="none" w:sz="0" w:space="0" w:color="auto"/>
      </w:divBdr>
    </w:div>
    <w:div w:id="285502438">
      <w:bodyDiv w:val="1"/>
      <w:marLeft w:val="0"/>
      <w:marRight w:val="0"/>
      <w:marTop w:val="0"/>
      <w:marBottom w:val="0"/>
      <w:divBdr>
        <w:top w:val="none" w:sz="0" w:space="0" w:color="auto"/>
        <w:left w:val="none" w:sz="0" w:space="0" w:color="auto"/>
        <w:bottom w:val="none" w:sz="0" w:space="0" w:color="auto"/>
        <w:right w:val="none" w:sz="0" w:space="0" w:color="auto"/>
      </w:divBdr>
    </w:div>
    <w:div w:id="345331202">
      <w:bodyDiv w:val="1"/>
      <w:marLeft w:val="0"/>
      <w:marRight w:val="0"/>
      <w:marTop w:val="0"/>
      <w:marBottom w:val="0"/>
      <w:divBdr>
        <w:top w:val="none" w:sz="0" w:space="0" w:color="auto"/>
        <w:left w:val="none" w:sz="0" w:space="0" w:color="auto"/>
        <w:bottom w:val="none" w:sz="0" w:space="0" w:color="auto"/>
        <w:right w:val="none" w:sz="0" w:space="0" w:color="auto"/>
      </w:divBdr>
    </w:div>
    <w:div w:id="376124591">
      <w:bodyDiv w:val="1"/>
      <w:marLeft w:val="0"/>
      <w:marRight w:val="0"/>
      <w:marTop w:val="0"/>
      <w:marBottom w:val="0"/>
      <w:divBdr>
        <w:top w:val="none" w:sz="0" w:space="0" w:color="auto"/>
        <w:left w:val="none" w:sz="0" w:space="0" w:color="auto"/>
        <w:bottom w:val="none" w:sz="0" w:space="0" w:color="auto"/>
        <w:right w:val="none" w:sz="0" w:space="0" w:color="auto"/>
      </w:divBdr>
    </w:div>
    <w:div w:id="381367206">
      <w:bodyDiv w:val="1"/>
      <w:marLeft w:val="0"/>
      <w:marRight w:val="0"/>
      <w:marTop w:val="0"/>
      <w:marBottom w:val="0"/>
      <w:divBdr>
        <w:top w:val="none" w:sz="0" w:space="0" w:color="auto"/>
        <w:left w:val="none" w:sz="0" w:space="0" w:color="auto"/>
        <w:bottom w:val="none" w:sz="0" w:space="0" w:color="auto"/>
        <w:right w:val="none" w:sz="0" w:space="0" w:color="auto"/>
      </w:divBdr>
    </w:div>
    <w:div w:id="387612300">
      <w:bodyDiv w:val="1"/>
      <w:marLeft w:val="0"/>
      <w:marRight w:val="0"/>
      <w:marTop w:val="0"/>
      <w:marBottom w:val="0"/>
      <w:divBdr>
        <w:top w:val="none" w:sz="0" w:space="0" w:color="auto"/>
        <w:left w:val="none" w:sz="0" w:space="0" w:color="auto"/>
        <w:bottom w:val="none" w:sz="0" w:space="0" w:color="auto"/>
        <w:right w:val="none" w:sz="0" w:space="0" w:color="auto"/>
      </w:divBdr>
    </w:div>
    <w:div w:id="514850949">
      <w:bodyDiv w:val="1"/>
      <w:marLeft w:val="0"/>
      <w:marRight w:val="0"/>
      <w:marTop w:val="0"/>
      <w:marBottom w:val="0"/>
      <w:divBdr>
        <w:top w:val="none" w:sz="0" w:space="0" w:color="auto"/>
        <w:left w:val="none" w:sz="0" w:space="0" w:color="auto"/>
        <w:bottom w:val="none" w:sz="0" w:space="0" w:color="auto"/>
        <w:right w:val="none" w:sz="0" w:space="0" w:color="auto"/>
      </w:divBdr>
      <w:divsChild>
        <w:div w:id="130370773">
          <w:marLeft w:val="0"/>
          <w:marRight w:val="0"/>
          <w:marTop w:val="0"/>
          <w:marBottom w:val="0"/>
          <w:divBdr>
            <w:top w:val="none" w:sz="0" w:space="0" w:color="auto"/>
            <w:left w:val="none" w:sz="0" w:space="0" w:color="auto"/>
            <w:bottom w:val="none" w:sz="0" w:space="0" w:color="auto"/>
            <w:right w:val="none" w:sz="0" w:space="0" w:color="auto"/>
          </w:divBdr>
        </w:div>
        <w:div w:id="839076922">
          <w:marLeft w:val="0"/>
          <w:marRight w:val="0"/>
          <w:marTop w:val="0"/>
          <w:marBottom w:val="0"/>
          <w:divBdr>
            <w:top w:val="none" w:sz="0" w:space="0" w:color="auto"/>
            <w:left w:val="none" w:sz="0" w:space="0" w:color="auto"/>
            <w:bottom w:val="none" w:sz="0" w:space="0" w:color="auto"/>
            <w:right w:val="none" w:sz="0" w:space="0" w:color="auto"/>
          </w:divBdr>
        </w:div>
        <w:div w:id="1804031820">
          <w:marLeft w:val="0"/>
          <w:marRight w:val="0"/>
          <w:marTop w:val="0"/>
          <w:marBottom w:val="0"/>
          <w:divBdr>
            <w:top w:val="none" w:sz="0" w:space="0" w:color="auto"/>
            <w:left w:val="none" w:sz="0" w:space="0" w:color="auto"/>
            <w:bottom w:val="none" w:sz="0" w:space="0" w:color="auto"/>
            <w:right w:val="none" w:sz="0" w:space="0" w:color="auto"/>
          </w:divBdr>
        </w:div>
      </w:divsChild>
    </w:div>
    <w:div w:id="544758056">
      <w:bodyDiv w:val="1"/>
      <w:marLeft w:val="0"/>
      <w:marRight w:val="0"/>
      <w:marTop w:val="0"/>
      <w:marBottom w:val="0"/>
      <w:divBdr>
        <w:top w:val="none" w:sz="0" w:space="0" w:color="auto"/>
        <w:left w:val="none" w:sz="0" w:space="0" w:color="auto"/>
        <w:bottom w:val="none" w:sz="0" w:space="0" w:color="auto"/>
        <w:right w:val="none" w:sz="0" w:space="0" w:color="auto"/>
      </w:divBdr>
      <w:divsChild>
        <w:div w:id="255288711">
          <w:marLeft w:val="0"/>
          <w:marRight w:val="0"/>
          <w:marTop w:val="0"/>
          <w:marBottom w:val="0"/>
          <w:divBdr>
            <w:top w:val="none" w:sz="0" w:space="0" w:color="auto"/>
            <w:left w:val="none" w:sz="0" w:space="0" w:color="auto"/>
            <w:bottom w:val="none" w:sz="0" w:space="0" w:color="auto"/>
            <w:right w:val="none" w:sz="0" w:space="0" w:color="auto"/>
          </w:divBdr>
        </w:div>
      </w:divsChild>
    </w:div>
    <w:div w:id="699862951">
      <w:bodyDiv w:val="1"/>
      <w:marLeft w:val="0"/>
      <w:marRight w:val="0"/>
      <w:marTop w:val="0"/>
      <w:marBottom w:val="0"/>
      <w:divBdr>
        <w:top w:val="none" w:sz="0" w:space="0" w:color="auto"/>
        <w:left w:val="none" w:sz="0" w:space="0" w:color="auto"/>
        <w:bottom w:val="none" w:sz="0" w:space="0" w:color="auto"/>
        <w:right w:val="none" w:sz="0" w:space="0" w:color="auto"/>
      </w:divBdr>
    </w:div>
    <w:div w:id="734206536">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865099086">
      <w:bodyDiv w:val="1"/>
      <w:marLeft w:val="0"/>
      <w:marRight w:val="0"/>
      <w:marTop w:val="0"/>
      <w:marBottom w:val="0"/>
      <w:divBdr>
        <w:top w:val="none" w:sz="0" w:space="0" w:color="auto"/>
        <w:left w:val="none" w:sz="0" w:space="0" w:color="auto"/>
        <w:bottom w:val="none" w:sz="0" w:space="0" w:color="auto"/>
        <w:right w:val="none" w:sz="0" w:space="0" w:color="auto"/>
      </w:divBdr>
    </w:div>
    <w:div w:id="890992684">
      <w:bodyDiv w:val="1"/>
      <w:marLeft w:val="0"/>
      <w:marRight w:val="0"/>
      <w:marTop w:val="0"/>
      <w:marBottom w:val="0"/>
      <w:divBdr>
        <w:top w:val="none" w:sz="0" w:space="0" w:color="auto"/>
        <w:left w:val="none" w:sz="0" w:space="0" w:color="auto"/>
        <w:bottom w:val="none" w:sz="0" w:space="0" w:color="auto"/>
        <w:right w:val="none" w:sz="0" w:space="0" w:color="auto"/>
      </w:divBdr>
    </w:div>
    <w:div w:id="893083043">
      <w:bodyDiv w:val="1"/>
      <w:marLeft w:val="0"/>
      <w:marRight w:val="0"/>
      <w:marTop w:val="0"/>
      <w:marBottom w:val="0"/>
      <w:divBdr>
        <w:top w:val="none" w:sz="0" w:space="0" w:color="auto"/>
        <w:left w:val="none" w:sz="0" w:space="0" w:color="auto"/>
        <w:bottom w:val="none" w:sz="0" w:space="0" w:color="auto"/>
        <w:right w:val="none" w:sz="0" w:space="0" w:color="auto"/>
      </w:divBdr>
    </w:div>
    <w:div w:id="929774346">
      <w:bodyDiv w:val="1"/>
      <w:marLeft w:val="0"/>
      <w:marRight w:val="0"/>
      <w:marTop w:val="0"/>
      <w:marBottom w:val="0"/>
      <w:divBdr>
        <w:top w:val="none" w:sz="0" w:space="0" w:color="auto"/>
        <w:left w:val="none" w:sz="0" w:space="0" w:color="auto"/>
        <w:bottom w:val="none" w:sz="0" w:space="0" w:color="auto"/>
        <w:right w:val="none" w:sz="0" w:space="0" w:color="auto"/>
      </w:divBdr>
    </w:div>
    <w:div w:id="985859463">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142847762">
      <w:bodyDiv w:val="1"/>
      <w:marLeft w:val="0"/>
      <w:marRight w:val="0"/>
      <w:marTop w:val="0"/>
      <w:marBottom w:val="0"/>
      <w:divBdr>
        <w:top w:val="none" w:sz="0" w:space="0" w:color="auto"/>
        <w:left w:val="none" w:sz="0" w:space="0" w:color="auto"/>
        <w:bottom w:val="none" w:sz="0" w:space="0" w:color="auto"/>
        <w:right w:val="none" w:sz="0" w:space="0" w:color="auto"/>
      </w:divBdr>
    </w:div>
    <w:div w:id="1145003552">
      <w:bodyDiv w:val="1"/>
      <w:marLeft w:val="0"/>
      <w:marRight w:val="0"/>
      <w:marTop w:val="0"/>
      <w:marBottom w:val="0"/>
      <w:divBdr>
        <w:top w:val="none" w:sz="0" w:space="0" w:color="auto"/>
        <w:left w:val="none" w:sz="0" w:space="0" w:color="auto"/>
        <w:bottom w:val="none" w:sz="0" w:space="0" w:color="auto"/>
        <w:right w:val="none" w:sz="0" w:space="0" w:color="auto"/>
      </w:divBdr>
    </w:div>
    <w:div w:id="1179779843">
      <w:bodyDiv w:val="1"/>
      <w:marLeft w:val="0"/>
      <w:marRight w:val="0"/>
      <w:marTop w:val="0"/>
      <w:marBottom w:val="0"/>
      <w:divBdr>
        <w:top w:val="none" w:sz="0" w:space="0" w:color="auto"/>
        <w:left w:val="none" w:sz="0" w:space="0" w:color="auto"/>
        <w:bottom w:val="none" w:sz="0" w:space="0" w:color="auto"/>
        <w:right w:val="none" w:sz="0" w:space="0" w:color="auto"/>
      </w:divBdr>
      <w:divsChild>
        <w:div w:id="2057198253">
          <w:marLeft w:val="0"/>
          <w:marRight w:val="0"/>
          <w:marTop w:val="0"/>
          <w:marBottom w:val="0"/>
          <w:divBdr>
            <w:top w:val="none" w:sz="0" w:space="0" w:color="auto"/>
            <w:left w:val="none" w:sz="0" w:space="0" w:color="auto"/>
            <w:bottom w:val="none" w:sz="0" w:space="0" w:color="auto"/>
            <w:right w:val="none" w:sz="0" w:space="0" w:color="auto"/>
          </w:divBdr>
        </w:div>
        <w:div w:id="930971091">
          <w:marLeft w:val="0"/>
          <w:marRight w:val="0"/>
          <w:marTop w:val="0"/>
          <w:marBottom w:val="0"/>
          <w:divBdr>
            <w:top w:val="none" w:sz="0" w:space="0" w:color="auto"/>
            <w:left w:val="none" w:sz="0" w:space="0" w:color="auto"/>
            <w:bottom w:val="none" w:sz="0" w:space="0" w:color="auto"/>
            <w:right w:val="none" w:sz="0" w:space="0" w:color="auto"/>
          </w:divBdr>
        </w:div>
        <w:div w:id="779111628">
          <w:marLeft w:val="0"/>
          <w:marRight w:val="0"/>
          <w:marTop w:val="0"/>
          <w:marBottom w:val="0"/>
          <w:divBdr>
            <w:top w:val="none" w:sz="0" w:space="0" w:color="auto"/>
            <w:left w:val="none" w:sz="0" w:space="0" w:color="auto"/>
            <w:bottom w:val="none" w:sz="0" w:space="0" w:color="auto"/>
            <w:right w:val="none" w:sz="0" w:space="0" w:color="auto"/>
          </w:divBdr>
        </w:div>
      </w:divsChild>
    </w:div>
    <w:div w:id="12325003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22">
          <w:marLeft w:val="0"/>
          <w:marRight w:val="0"/>
          <w:marTop w:val="0"/>
          <w:marBottom w:val="0"/>
          <w:divBdr>
            <w:top w:val="none" w:sz="0" w:space="0" w:color="auto"/>
            <w:left w:val="none" w:sz="0" w:space="0" w:color="auto"/>
            <w:bottom w:val="none" w:sz="0" w:space="0" w:color="auto"/>
            <w:right w:val="none" w:sz="0" w:space="0" w:color="auto"/>
          </w:divBdr>
        </w:div>
        <w:div w:id="419789291">
          <w:marLeft w:val="0"/>
          <w:marRight w:val="0"/>
          <w:marTop w:val="0"/>
          <w:marBottom w:val="0"/>
          <w:divBdr>
            <w:top w:val="none" w:sz="0" w:space="0" w:color="auto"/>
            <w:left w:val="none" w:sz="0" w:space="0" w:color="auto"/>
            <w:bottom w:val="none" w:sz="0" w:space="0" w:color="auto"/>
            <w:right w:val="none" w:sz="0" w:space="0" w:color="auto"/>
          </w:divBdr>
        </w:div>
      </w:divsChild>
    </w:div>
    <w:div w:id="1395086723">
      <w:bodyDiv w:val="1"/>
      <w:marLeft w:val="0"/>
      <w:marRight w:val="0"/>
      <w:marTop w:val="0"/>
      <w:marBottom w:val="0"/>
      <w:divBdr>
        <w:top w:val="none" w:sz="0" w:space="0" w:color="auto"/>
        <w:left w:val="none" w:sz="0" w:space="0" w:color="auto"/>
        <w:bottom w:val="none" w:sz="0" w:space="0" w:color="auto"/>
        <w:right w:val="none" w:sz="0" w:space="0" w:color="auto"/>
      </w:divBdr>
    </w:div>
    <w:div w:id="1703438629">
      <w:bodyDiv w:val="1"/>
      <w:marLeft w:val="0"/>
      <w:marRight w:val="0"/>
      <w:marTop w:val="0"/>
      <w:marBottom w:val="0"/>
      <w:divBdr>
        <w:top w:val="none" w:sz="0" w:space="0" w:color="auto"/>
        <w:left w:val="none" w:sz="0" w:space="0" w:color="auto"/>
        <w:bottom w:val="none" w:sz="0" w:space="0" w:color="auto"/>
        <w:right w:val="none" w:sz="0" w:space="0" w:color="auto"/>
      </w:divBdr>
      <w:divsChild>
        <w:div w:id="519853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245069">
      <w:bodyDiv w:val="1"/>
      <w:marLeft w:val="0"/>
      <w:marRight w:val="0"/>
      <w:marTop w:val="0"/>
      <w:marBottom w:val="0"/>
      <w:divBdr>
        <w:top w:val="none" w:sz="0" w:space="0" w:color="auto"/>
        <w:left w:val="none" w:sz="0" w:space="0" w:color="auto"/>
        <w:bottom w:val="none" w:sz="0" w:space="0" w:color="auto"/>
        <w:right w:val="none" w:sz="0" w:space="0" w:color="auto"/>
      </w:divBdr>
    </w:div>
    <w:div w:id="1778132269">
      <w:bodyDiv w:val="1"/>
      <w:marLeft w:val="0"/>
      <w:marRight w:val="0"/>
      <w:marTop w:val="0"/>
      <w:marBottom w:val="0"/>
      <w:divBdr>
        <w:top w:val="none" w:sz="0" w:space="0" w:color="auto"/>
        <w:left w:val="none" w:sz="0" w:space="0" w:color="auto"/>
        <w:bottom w:val="none" w:sz="0" w:space="0" w:color="auto"/>
        <w:right w:val="none" w:sz="0" w:space="0" w:color="auto"/>
      </w:divBdr>
    </w:div>
    <w:div w:id="1805389869">
      <w:bodyDiv w:val="1"/>
      <w:marLeft w:val="0"/>
      <w:marRight w:val="0"/>
      <w:marTop w:val="0"/>
      <w:marBottom w:val="0"/>
      <w:divBdr>
        <w:top w:val="none" w:sz="0" w:space="0" w:color="auto"/>
        <w:left w:val="none" w:sz="0" w:space="0" w:color="auto"/>
        <w:bottom w:val="none" w:sz="0" w:space="0" w:color="auto"/>
        <w:right w:val="none" w:sz="0" w:space="0" w:color="auto"/>
      </w:divBdr>
    </w:div>
    <w:div w:id="1878347231">
      <w:bodyDiv w:val="1"/>
      <w:marLeft w:val="0"/>
      <w:marRight w:val="0"/>
      <w:marTop w:val="0"/>
      <w:marBottom w:val="0"/>
      <w:divBdr>
        <w:top w:val="none" w:sz="0" w:space="0" w:color="auto"/>
        <w:left w:val="none" w:sz="0" w:space="0" w:color="auto"/>
        <w:bottom w:val="none" w:sz="0" w:space="0" w:color="auto"/>
        <w:right w:val="none" w:sz="0" w:space="0" w:color="auto"/>
      </w:divBdr>
    </w:div>
    <w:div w:id="1894806562">
      <w:bodyDiv w:val="1"/>
      <w:marLeft w:val="0"/>
      <w:marRight w:val="0"/>
      <w:marTop w:val="0"/>
      <w:marBottom w:val="0"/>
      <w:divBdr>
        <w:top w:val="none" w:sz="0" w:space="0" w:color="auto"/>
        <w:left w:val="none" w:sz="0" w:space="0" w:color="auto"/>
        <w:bottom w:val="none" w:sz="0" w:space="0" w:color="auto"/>
        <w:right w:val="none" w:sz="0" w:space="0" w:color="auto"/>
      </w:divBdr>
    </w:div>
    <w:div w:id="2129465135">
      <w:bodyDiv w:val="1"/>
      <w:marLeft w:val="0"/>
      <w:marRight w:val="0"/>
      <w:marTop w:val="0"/>
      <w:marBottom w:val="0"/>
      <w:divBdr>
        <w:top w:val="none" w:sz="0" w:space="0" w:color="auto"/>
        <w:left w:val="none" w:sz="0" w:space="0" w:color="auto"/>
        <w:bottom w:val="none" w:sz="0" w:space="0" w:color="auto"/>
        <w:right w:val="none" w:sz="0" w:space="0" w:color="auto"/>
      </w:divBdr>
    </w:div>
    <w:div w:id="2130007017">
      <w:bodyDiv w:val="1"/>
      <w:marLeft w:val="0"/>
      <w:marRight w:val="0"/>
      <w:marTop w:val="0"/>
      <w:marBottom w:val="0"/>
      <w:divBdr>
        <w:top w:val="none" w:sz="0" w:space="0" w:color="auto"/>
        <w:left w:val="none" w:sz="0" w:space="0" w:color="auto"/>
        <w:bottom w:val="none" w:sz="0" w:space="0" w:color="auto"/>
        <w:right w:val="none" w:sz="0" w:space="0" w:color="auto"/>
      </w:divBdr>
    </w:div>
    <w:div w:id="214619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8a0be73-5424-4f48-a374-04ebccc5c09e" TargetMode="External"/><Relationship Id="rId13" Type="http://schemas.openxmlformats.org/officeDocument/2006/relationships/hyperlink" Target="https://ezamowienia.gov.pl/mp-client/search/list/ocds-148610-28a0be73-5424-4f48-a374-04ebccc5c09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mp-client/search/list/ocds-148610-28a0be73-5424-4f48-a374-04ebccc5c09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htj.waw.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tkowski@ichtj.waw.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mailto:sursek@ichtj.wa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chtj.waw.pl" TargetMode="External"/><Relationship Id="rId14" Type="http://schemas.openxmlformats.org/officeDocument/2006/relationships/hyperlink" Target="https://ezamowienia.gov.pl/mp-client/search/list/ocds-148610-28a0be73-5424-4f48-a374-04ebccc5c09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3DEA-0EAF-48FE-B03E-C7B4FFDA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3495</Words>
  <Characters>20970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OPI</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Andrzej Rutkowski</cp:lastModifiedBy>
  <cp:revision>3</cp:revision>
  <cp:lastPrinted>2024-09-13T11:59:00Z</cp:lastPrinted>
  <dcterms:created xsi:type="dcterms:W3CDTF">2024-09-13T13:02:00Z</dcterms:created>
  <dcterms:modified xsi:type="dcterms:W3CDTF">2024-09-13T13:02:00Z</dcterms:modified>
</cp:coreProperties>
</file>