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43C5D572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D02A0F">
        <w:rPr>
          <w:b/>
        </w:rPr>
        <w:t>3</w:t>
      </w:r>
      <w:r w:rsidR="00307396">
        <w:rPr>
          <w:b/>
        </w:rPr>
        <w:t>b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47C3B331" w14:textId="303BBE03" w:rsidR="00D615A9" w:rsidRPr="005B2DC7" w:rsidRDefault="00D02A0F" w:rsidP="005B2D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756E99">
        <w:rPr>
          <w:rFonts w:ascii="Times New Roman" w:hAnsi="Times New Roman"/>
          <w:b/>
          <w:sz w:val="24"/>
          <w:szCs w:val="24"/>
        </w:rPr>
        <w:t xml:space="preserve">Oświadczenie </w:t>
      </w:r>
      <w:r w:rsidR="00756E99" w:rsidRPr="00756E99">
        <w:rPr>
          <w:rFonts w:ascii="Times New Roman" w:hAnsi="Times New Roman"/>
          <w:b/>
          <w:sz w:val="24"/>
          <w:szCs w:val="24"/>
        </w:rPr>
        <w:t>podmiotu udostępniającego zasoby</w:t>
      </w:r>
      <w:r w:rsidRPr="00756E99">
        <w:rPr>
          <w:rFonts w:ascii="Times New Roman" w:hAnsi="Times New Roman"/>
          <w:b/>
          <w:sz w:val="24"/>
          <w:szCs w:val="24"/>
        </w:rPr>
        <w:t xml:space="preserve"> dotyczące przesłanek wykluczenia Wykonawcy z art. 5k </w:t>
      </w:r>
      <w:r w:rsidRPr="00756E99">
        <w:rPr>
          <w:rFonts w:ascii="Times New Roman" w:hAnsi="Times New Roman"/>
          <w:sz w:val="24"/>
          <w:szCs w:val="24"/>
        </w:rPr>
        <w:t>rozporządzenia Rady (UE) nr 833/2014 z dnia 31 lipca</w:t>
      </w:r>
      <w:r w:rsidRPr="005B2DC7">
        <w:rPr>
          <w:rFonts w:ascii="Times New Roman" w:hAnsi="Times New Roman"/>
          <w:sz w:val="24"/>
          <w:szCs w:val="24"/>
        </w:rPr>
        <w:t xml:space="preserve"> 2014 r., składane na podstawie art. 125 ust. 1 ustawy </w:t>
      </w:r>
      <w:proofErr w:type="spellStart"/>
      <w:r w:rsidRPr="005B2DC7">
        <w:rPr>
          <w:rFonts w:ascii="Times New Roman" w:hAnsi="Times New Roman"/>
          <w:sz w:val="24"/>
          <w:szCs w:val="24"/>
        </w:rPr>
        <w:t>Pzp</w:t>
      </w:r>
      <w:proofErr w:type="spellEnd"/>
      <w:r w:rsidRPr="005B2DC7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343ACFF5" w14:textId="77777777" w:rsidR="00D02A0F" w:rsidRPr="005B2DC7" w:rsidRDefault="00D02A0F" w:rsidP="00D02A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4F48BE99" w14:textId="77777777" w:rsidR="00D02A0F" w:rsidRPr="005B2DC7" w:rsidRDefault="00D02A0F" w:rsidP="00D02A0F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4C4D032" w14:textId="77777777" w:rsidR="00D02A0F" w:rsidRPr="005B2DC7" w:rsidRDefault="00D02A0F" w:rsidP="00D02A0F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7D73D51E" w14:textId="77777777" w:rsidR="00D02A0F" w:rsidRPr="005B2DC7" w:rsidRDefault="00D02A0F" w:rsidP="00D02A0F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C3E0A0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788D365C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3ACFDA7" w14:textId="0DF055CA" w:rsidR="00D02A0F" w:rsidRPr="00756E99" w:rsidRDefault="00D02A0F" w:rsidP="00D02A0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E99">
        <w:rPr>
          <w:rFonts w:ascii="Times New Roman" w:hAnsi="Times New Roman"/>
          <w:b/>
          <w:sz w:val="28"/>
          <w:szCs w:val="28"/>
        </w:rPr>
        <w:t xml:space="preserve">Oświadczenia </w:t>
      </w:r>
      <w:r w:rsidR="00756E99" w:rsidRPr="00756E99">
        <w:rPr>
          <w:rFonts w:ascii="Times New Roman" w:hAnsi="Times New Roman"/>
          <w:b/>
          <w:sz w:val="28"/>
          <w:szCs w:val="28"/>
        </w:rPr>
        <w:t>podmiotu udostępniającego zasoby</w:t>
      </w:r>
      <w:r w:rsidRPr="00756E99">
        <w:rPr>
          <w:rFonts w:ascii="Times New Roman" w:hAnsi="Times New Roman"/>
          <w:b/>
          <w:sz w:val="28"/>
          <w:szCs w:val="28"/>
        </w:rPr>
        <w:t xml:space="preserve"> </w:t>
      </w:r>
    </w:p>
    <w:p w14:paraId="2E8BDBF1" w14:textId="77777777" w:rsidR="00D02A0F" w:rsidRPr="005B2DC7" w:rsidRDefault="00D02A0F" w:rsidP="005B2DC7">
      <w:pPr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B2DC7">
        <w:rPr>
          <w:rFonts w:ascii="Times New Roman" w:hAnsi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B2DC7">
        <w:rPr>
          <w:rFonts w:ascii="Times New Roman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6817216" w14:textId="77777777" w:rsidR="00D02A0F" w:rsidRPr="00100D7E" w:rsidRDefault="00D02A0F" w:rsidP="00D02A0F">
      <w:pPr>
        <w:spacing w:before="120" w:line="360" w:lineRule="auto"/>
        <w:jc w:val="center"/>
        <w:rPr>
          <w:b/>
          <w:u w:val="single"/>
        </w:rPr>
      </w:pPr>
      <w:r w:rsidRPr="005B2DC7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proofErr w:type="spellStart"/>
      <w:r w:rsidRPr="005B2DC7">
        <w:rPr>
          <w:rFonts w:ascii="Times New Roman" w:hAnsi="Times New Roman"/>
          <w:b/>
          <w:sz w:val="24"/>
          <w:szCs w:val="24"/>
        </w:rPr>
        <w:t>Pzp</w:t>
      </w:r>
      <w:proofErr w:type="spellEnd"/>
    </w:p>
    <w:p w14:paraId="6F027F0B" w14:textId="177C92BC" w:rsidR="00D02A0F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bookmarkStart w:id="0" w:name="_Hlk104986703"/>
      <w:r w:rsidRPr="005B2DC7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</w:t>
      </w:r>
      <w:r w:rsidRPr="005B2DC7">
        <w:rPr>
          <w:rFonts w:ascii="Times New Roman" w:hAnsi="Times New Roman"/>
          <w:b/>
          <w:sz w:val="24"/>
          <w:szCs w:val="24"/>
        </w:rPr>
        <w:t xml:space="preserve">” </w:t>
      </w:r>
      <w:r w:rsidRPr="005B2DC7">
        <w:rPr>
          <w:rFonts w:ascii="Times New Roman" w:hAnsi="Times New Roman"/>
          <w:sz w:val="24"/>
          <w:szCs w:val="24"/>
        </w:rPr>
        <w:t>(Nr</w:t>
      </w:r>
      <w:r w:rsidRPr="005B2DC7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5B2DC7">
        <w:rPr>
          <w:rFonts w:ascii="Times New Roman" w:hAnsi="Times New Roman"/>
          <w:b/>
          <w:sz w:val="24"/>
          <w:szCs w:val="24"/>
        </w:rPr>
        <w:t>,</w:t>
      </w:r>
      <w:r w:rsidRPr="005B2DC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B2DC7">
        <w:rPr>
          <w:rFonts w:ascii="Times New Roman" w:hAnsi="Times New Roman"/>
          <w:sz w:val="24"/>
          <w:szCs w:val="24"/>
        </w:rPr>
        <w:t>prowadzonego przez Instytut Chemii i Techniki Jądrowej</w:t>
      </w:r>
      <w:r w:rsidRPr="005B2DC7">
        <w:rPr>
          <w:rFonts w:ascii="Times New Roman" w:hAnsi="Times New Roman"/>
          <w:i/>
          <w:sz w:val="24"/>
          <w:szCs w:val="24"/>
        </w:rPr>
        <w:t xml:space="preserve">, </w:t>
      </w:r>
      <w:r w:rsidRPr="005B2DC7">
        <w:rPr>
          <w:rFonts w:ascii="Times New Roman" w:hAnsi="Times New Roman"/>
          <w:sz w:val="24"/>
          <w:szCs w:val="24"/>
        </w:rPr>
        <w:t>oświadczam, co następuje:</w:t>
      </w:r>
    </w:p>
    <w:bookmarkEnd w:id="0"/>
    <w:p w14:paraId="4DD0CD05" w14:textId="77777777" w:rsidR="00D02A0F" w:rsidRPr="00100D7E" w:rsidRDefault="00D02A0F" w:rsidP="00D02A0F">
      <w:pPr>
        <w:shd w:val="clear" w:color="auto" w:fill="BFBFBF"/>
        <w:spacing w:before="360" w:line="360" w:lineRule="auto"/>
        <w:rPr>
          <w:b/>
          <w:sz w:val="21"/>
          <w:szCs w:val="21"/>
        </w:rPr>
      </w:pPr>
      <w:r w:rsidRPr="00100D7E">
        <w:rPr>
          <w:b/>
          <w:sz w:val="21"/>
          <w:szCs w:val="21"/>
        </w:rPr>
        <w:t>OŚWIADCZENIA DOTYCZĄCE WYKONAWCY:</w:t>
      </w:r>
    </w:p>
    <w:p w14:paraId="5E5614C0" w14:textId="77777777" w:rsidR="00D02A0F" w:rsidRPr="005B2DC7" w:rsidRDefault="00D02A0F" w:rsidP="005B2DC7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bookmarkStart w:id="1" w:name="_Hlk104540329"/>
      <w:r w:rsidRPr="005B2DC7">
        <w:rPr>
          <w:rFonts w:ascii="Times New Roman" w:hAnsi="Times New Roman"/>
          <w:sz w:val="24"/>
          <w:szCs w:val="24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</w:t>
      </w:r>
      <w:r w:rsidRPr="005B2DC7">
        <w:rPr>
          <w:rFonts w:ascii="Times New Roman" w:hAnsi="Times New Roman"/>
          <w:sz w:val="24"/>
          <w:szCs w:val="24"/>
        </w:rPr>
        <w:lastRenderedPageBreak/>
        <w:t>833/2014 dotyczącego środków ograniczających w związku z działaniami Rosji destabilizującymi sytuację na Ukrainie (Dz. Urz. UE nr L 111 z 8.4.2022, str. 1), dalej: rozporządzenie 2022/576.</w:t>
      </w:r>
      <w:r w:rsidRPr="005B2DC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bookmarkEnd w:id="1"/>
    <w:p w14:paraId="27670515" w14:textId="77777777" w:rsidR="00D02A0F" w:rsidRPr="005B2DC7" w:rsidRDefault="00D02A0F" w:rsidP="005B2DC7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b/>
          <w:bCs/>
        </w:rPr>
      </w:pPr>
      <w:r w:rsidRPr="005B2DC7">
        <w:t xml:space="preserve">Oświadczam, że nie zachodzą w stosunku do mnie przesłanki wykluczenia z postępowania na podstawie </w:t>
      </w:r>
      <w:bookmarkStart w:id="3" w:name="_Hlk104540440"/>
      <w:r w:rsidRPr="005B2DC7">
        <w:t xml:space="preserve">art. </w:t>
      </w:r>
      <w:r w:rsidRPr="005B2DC7">
        <w:rPr>
          <w:color w:val="222222"/>
        </w:rPr>
        <w:t>7 ust. 1 ustawy z dnia 13 kwietnia 2022 r.</w:t>
      </w:r>
      <w:r w:rsidRPr="005B2DC7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B2DC7">
        <w:rPr>
          <w:color w:val="222222"/>
        </w:rPr>
        <w:t>(Dz. U. poz. 835)</w:t>
      </w:r>
      <w:r w:rsidRPr="005B2DC7">
        <w:rPr>
          <w:i/>
          <w:iCs/>
          <w:color w:val="222222"/>
        </w:rPr>
        <w:t>.</w:t>
      </w:r>
      <w:r w:rsidRPr="005B2DC7">
        <w:rPr>
          <w:rStyle w:val="Odwoanieprzypisudolnego"/>
          <w:color w:val="222222"/>
        </w:rPr>
        <w:footnoteReference w:id="2"/>
      </w:r>
    </w:p>
    <w:bookmarkEnd w:id="3"/>
    <w:p w14:paraId="69C904F6" w14:textId="77777777" w:rsidR="00D02A0F" w:rsidRPr="005B2DC7" w:rsidRDefault="00D02A0F" w:rsidP="00D02A0F">
      <w:pPr>
        <w:shd w:val="clear" w:color="auto" w:fill="BFBFBF"/>
        <w:spacing w:before="24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FD052C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56041DA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5B2DC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D13E6B2" w14:textId="77777777" w:rsidR="00D02A0F" w:rsidRPr="005B2DC7" w:rsidRDefault="00D02A0F" w:rsidP="00D02A0F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t>INFORMACJA DOTYCZĄCA DOSTĘPU DO PODMIOTOWYCH ŚRODKÓW DOWODOWYCH:</w:t>
      </w:r>
    </w:p>
    <w:p w14:paraId="3F861ACC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5B2DC7">
        <w:rPr>
          <w:rFonts w:ascii="Times New Roman" w:hAnsi="Times New Roman"/>
        </w:rPr>
        <w:t xml:space="preserve"> </w:t>
      </w:r>
      <w:r w:rsidRPr="005B2DC7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16BEDFAD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................................................................................................................................................................................</w:t>
      </w:r>
    </w:p>
    <w:p w14:paraId="3397A1F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2DBB27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...............................................................................................................................................................................</w:t>
      </w:r>
    </w:p>
    <w:p w14:paraId="04719E0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C7A093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2667E5D2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7AE86886" w14:textId="5D31EF2A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  <w:r w:rsidRPr="005B2DC7">
        <w:rPr>
          <w:rFonts w:ascii="Times New Roman" w:hAnsi="Times New Roman"/>
          <w:sz w:val="22"/>
          <w:szCs w:val="22"/>
        </w:rPr>
        <w:t>................................</w:t>
      </w:r>
      <w:r w:rsidR="005D68B7">
        <w:rPr>
          <w:rFonts w:ascii="Times New Roman" w:hAnsi="Times New Roman"/>
          <w:sz w:val="22"/>
          <w:szCs w:val="22"/>
        </w:rPr>
        <w:t>...........</w:t>
      </w:r>
      <w:bookmarkStart w:id="4" w:name="_GoBack"/>
      <w:bookmarkEnd w:id="4"/>
      <w:r w:rsidRPr="005B2DC7">
        <w:rPr>
          <w:rFonts w:ascii="Times New Roman" w:hAnsi="Times New Roman"/>
          <w:sz w:val="22"/>
          <w:szCs w:val="22"/>
        </w:rPr>
        <w:t>..........dnia......................202</w:t>
      </w:r>
      <w:r w:rsidR="005B2DC7">
        <w:rPr>
          <w:rFonts w:ascii="Times New Roman" w:hAnsi="Times New Roman"/>
          <w:sz w:val="22"/>
          <w:szCs w:val="22"/>
        </w:rPr>
        <w:t>4</w:t>
      </w:r>
      <w:r w:rsidRPr="005B2DC7">
        <w:rPr>
          <w:rFonts w:ascii="Times New Roman" w:hAnsi="Times New Roman"/>
          <w:sz w:val="22"/>
          <w:szCs w:val="22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35F3D586" w14:textId="679A2E25" w:rsidR="00A1490B" w:rsidRPr="005B2DC7" w:rsidRDefault="00D02A0F" w:rsidP="00756E99">
      <w:pPr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Dokument winien być podpisany, </w:t>
      </w:r>
      <w:r w:rsidRPr="005B2DC7">
        <w:rPr>
          <w:rFonts w:ascii="Times New Roman" w:hAnsi="Times New Roman"/>
          <w:b/>
          <w:bCs/>
          <w:i/>
          <w:color w:val="2E74B5"/>
          <w:sz w:val="22"/>
          <w:szCs w:val="22"/>
        </w:rPr>
        <w:t>pod rygorem nieważności,</w:t>
      </w: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 kwalifi</w:t>
      </w:r>
      <w:r w:rsidR="00756E99">
        <w:rPr>
          <w:rFonts w:ascii="Times New Roman" w:hAnsi="Times New Roman"/>
          <w:b/>
          <w:i/>
          <w:color w:val="0070C0"/>
          <w:sz w:val="22"/>
          <w:szCs w:val="22"/>
        </w:rPr>
        <w:t>kowanym podpisem elektronicznym</w:t>
      </w:r>
    </w:p>
    <w:sectPr w:rsidR="00A1490B" w:rsidRPr="005B2DC7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9BA83" w14:textId="77777777" w:rsidR="00325DFD" w:rsidRDefault="00325DFD" w:rsidP="00857979">
      <w:r>
        <w:separator/>
      </w:r>
    </w:p>
  </w:endnote>
  <w:endnote w:type="continuationSeparator" w:id="0">
    <w:p w14:paraId="18E7EAA5" w14:textId="77777777" w:rsidR="00325DFD" w:rsidRDefault="00325DFD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B7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0905D" w14:textId="77777777" w:rsidR="00325DFD" w:rsidRDefault="00325DFD" w:rsidP="00857979">
      <w:r>
        <w:separator/>
      </w:r>
    </w:p>
  </w:footnote>
  <w:footnote w:type="continuationSeparator" w:id="0">
    <w:p w14:paraId="0C1B5B51" w14:textId="77777777" w:rsidR="00325DFD" w:rsidRDefault="00325DFD" w:rsidP="00857979">
      <w:r>
        <w:continuationSeparator/>
      </w:r>
    </w:p>
  </w:footnote>
  <w:footnote w:id="1">
    <w:p w14:paraId="708C3B21" w14:textId="77777777" w:rsidR="00D02A0F" w:rsidRPr="00B929A1" w:rsidRDefault="00D02A0F" w:rsidP="00D02A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C56589" w14:textId="77777777" w:rsidR="00D02A0F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5D51F0D" w14:textId="77777777" w:rsidR="00D02A0F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C14E6E0" w14:textId="77777777" w:rsidR="00D02A0F" w:rsidRPr="00B929A1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E9FF36" w14:textId="77777777" w:rsidR="00D02A0F" w:rsidRPr="004E3F67" w:rsidRDefault="00D02A0F" w:rsidP="00D02A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F07A4F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B90EB50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A021E5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41331F" w14:textId="77777777" w:rsidR="00D02A0F" w:rsidRPr="00896587" w:rsidRDefault="00D02A0F" w:rsidP="00D02A0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2591275C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D02A0F">
      <w:rPr>
        <w:rFonts w:ascii="Times New Roman" w:hAnsi="Times New Roman"/>
        <w:b/>
        <w:sz w:val="22"/>
        <w:szCs w:val="22"/>
      </w:rPr>
      <w:t>3</w:t>
    </w:r>
    <w:r w:rsidR="00756E99">
      <w:rPr>
        <w:rFonts w:ascii="Times New Roman" w:hAnsi="Times New Roman"/>
        <w:b/>
        <w:sz w:val="22"/>
        <w:szCs w:val="22"/>
      </w:rPr>
      <w:t>b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7"/>
  </w:num>
  <w:num w:numId="5">
    <w:abstractNumId w:val="29"/>
  </w:num>
  <w:num w:numId="6">
    <w:abstractNumId w:val="3"/>
  </w:num>
  <w:num w:numId="7">
    <w:abstractNumId w:val="18"/>
  </w:num>
  <w:num w:numId="8">
    <w:abstractNumId w:val="14"/>
  </w:num>
  <w:num w:numId="9">
    <w:abstractNumId w:val="16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7"/>
  </w:num>
  <w:num w:numId="18">
    <w:abstractNumId w:val="19"/>
  </w:num>
  <w:num w:numId="19">
    <w:abstractNumId w:val="2"/>
  </w:num>
  <w:num w:numId="20">
    <w:abstractNumId w:val="28"/>
  </w:num>
  <w:num w:numId="21">
    <w:abstractNumId w:val="9"/>
  </w:num>
  <w:num w:numId="22">
    <w:abstractNumId w:val="1"/>
  </w:num>
  <w:num w:numId="23">
    <w:abstractNumId w:val="30"/>
  </w:num>
  <w:num w:numId="24">
    <w:abstractNumId w:val="21"/>
  </w:num>
  <w:num w:numId="25">
    <w:abstractNumId w:val="26"/>
  </w:num>
  <w:num w:numId="26">
    <w:abstractNumId w:val="10"/>
  </w:num>
  <w:num w:numId="27">
    <w:abstractNumId w:val="8"/>
  </w:num>
  <w:num w:numId="28">
    <w:abstractNumId w:val="22"/>
  </w:num>
  <w:num w:numId="29">
    <w:abstractNumId w:val="23"/>
  </w:num>
  <w:num w:numId="30">
    <w:abstractNumId w:val="25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13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396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25DFD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8B7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6E9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069F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511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549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321B-7479-4056-87BB-61EC5502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5</cp:revision>
  <cp:lastPrinted>2024-08-08T16:23:00Z</cp:lastPrinted>
  <dcterms:created xsi:type="dcterms:W3CDTF">2024-08-12T08:36:00Z</dcterms:created>
  <dcterms:modified xsi:type="dcterms:W3CDTF">2024-08-12T10:23:00Z</dcterms:modified>
</cp:coreProperties>
</file>